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9C8D" w14:textId="6EAE855C" w:rsidR="004B03CD" w:rsidRPr="001E1E4E" w:rsidRDefault="004B03CD" w:rsidP="00A26A2C">
      <w:pPr>
        <w:jc w:val="center"/>
        <w:rPr>
          <w:rStyle w:val="Strong"/>
          <w:rFonts w:ascii="Arial" w:hAnsi="Arial" w:cs="Arial"/>
          <w:sz w:val="28"/>
          <w:szCs w:val="28"/>
        </w:rPr>
      </w:pPr>
      <w:r w:rsidRPr="001E1E4E">
        <w:rPr>
          <w:rStyle w:val="Strong"/>
          <w:rFonts w:ascii="Arial" w:hAnsi="Arial" w:cs="Arial"/>
          <w:sz w:val="28"/>
          <w:szCs w:val="28"/>
        </w:rPr>
        <w:t>OHIO RURAL HEALTH CONFERENCE</w:t>
      </w:r>
    </w:p>
    <w:p w14:paraId="20E74300" w14:textId="7D0473CC" w:rsidR="004B03CD" w:rsidRPr="001E1E4E" w:rsidRDefault="004B03CD" w:rsidP="00A26A2C">
      <w:pPr>
        <w:jc w:val="center"/>
        <w:rPr>
          <w:rStyle w:val="Strong"/>
          <w:rFonts w:ascii="Arial" w:hAnsi="Arial" w:cs="Arial"/>
          <w:sz w:val="28"/>
          <w:szCs w:val="28"/>
        </w:rPr>
      </w:pPr>
      <w:r w:rsidRPr="001E1E4E">
        <w:rPr>
          <w:rStyle w:val="Strong"/>
          <w:rFonts w:ascii="Arial" w:hAnsi="Arial" w:cs="Arial"/>
          <w:sz w:val="28"/>
          <w:szCs w:val="28"/>
        </w:rPr>
        <w:t>AUGUST 1-2, 2022</w:t>
      </w:r>
      <w:r w:rsidR="001E1E4E">
        <w:rPr>
          <w:rStyle w:val="Strong"/>
          <w:rFonts w:ascii="Arial" w:hAnsi="Arial" w:cs="Arial"/>
          <w:sz w:val="28"/>
          <w:szCs w:val="28"/>
        </w:rPr>
        <w:br/>
      </w:r>
    </w:p>
    <w:p w14:paraId="405F9A9C" w14:textId="6FF21CE3" w:rsidR="00F94E9B" w:rsidRPr="001E1E4E" w:rsidRDefault="008812BE" w:rsidP="00A26A2C">
      <w:pPr>
        <w:jc w:val="center"/>
        <w:rPr>
          <w:rStyle w:val="Strong"/>
          <w:rFonts w:ascii="Arial" w:hAnsi="Arial" w:cs="Arial"/>
          <w:sz w:val="28"/>
          <w:szCs w:val="28"/>
        </w:rPr>
      </w:pPr>
      <w:r w:rsidRPr="001E1E4E">
        <w:rPr>
          <w:rStyle w:val="Strong"/>
          <w:rFonts w:ascii="Arial" w:hAnsi="Arial" w:cs="Arial"/>
          <w:sz w:val="28"/>
          <w:szCs w:val="28"/>
        </w:rPr>
        <w:t xml:space="preserve"> Conference </w:t>
      </w:r>
      <w:r w:rsidR="00F94E9B" w:rsidRPr="001E1E4E">
        <w:rPr>
          <w:rStyle w:val="Strong"/>
          <w:rFonts w:ascii="Arial" w:hAnsi="Arial" w:cs="Arial"/>
          <w:sz w:val="28"/>
          <w:szCs w:val="28"/>
        </w:rPr>
        <w:t>Session Descriptions</w:t>
      </w:r>
    </w:p>
    <w:p w14:paraId="051B8102" w14:textId="2EDB4A54" w:rsidR="004B03CD" w:rsidRDefault="004B03CD" w:rsidP="002C0A6C">
      <w:pPr>
        <w:rPr>
          <w:rStyle w:val="Strong"/>
          <w:rFonts w:ascii="Arial" w:hAnsi="Arial" w:cs="Arial"/>
          <w:sz w:val="22"/>
          <w:szCs w:val="22"/>
        </w:rPr>
      </w:pPr>
    </w:p>
    <w:p w14:paraId="2DBF3DAD" w14:textId="77777777" w:rsidR="001E1E4E" w:rsidRDefault="001E1E4E" w:rsidP="002C0A6C">
      <w:pPr>
        <w:rPr>
          <w:rStyle w:val="Strong"/>
          <w:rFonts w:ascii="Arial" w:hAnsi="Arial" w:cs="Arial"/>
          <w:sz w:val="22"/>
          <w:szCs w:val="22"/>
        </w:rPr>
      </w:pPr>
    </w:p>
    <w:p w14:paraId="61052069" w14:textId="1CB945CC" w:rsidR="00153818" w:rsidRPr="00153818" w:rsidRDefault="00153818" w:rsidP="002C0A6C">
      <w:pPr>
        <w:rPr>
          <w:rStyle w:val="Strong"/>
          <w:rFonts w:ascii="Arial" w:hAnsi="Arial" w:cs="Arial"/>
          <w:sz w:val="22"/>
          <w:szCs w:val="22"/>
        </w:rPr>
      </w:pPr>
    </w:p>
    <w:p w14:paraId="28F557EC" w14:textId="5B847132" w:rsidR="00153818" w:rsidRPr="00EC56ED" w:rsidRDefault="00153818" w:rsidP="002C0A6C">
      <w:pPr>
        <w:rPr>
          <w:rStyle w:val="Strong"/>
          <w:rFonts w:ascii="Arial" w:hAnsi="Arial" w:cs="Arial"/>
          <w:b w:val="0"/>
          <w:bCs w:val="0"/>
          <w:sz w:val="22"/>
          <w:szCs w:val="22"/>
        </w:rPr>
      </w:pPr>
      <w:r w:rsidRPr="00EC56ED">
        <w:rPr>
          <w:rStyle w:val="Strong"/>
          <w:rFonts w:ascii="Arial" w:hAnsi="Arial" w:cs="Arial"/>
          <w:b w:val="0"/>
          <w:bCs w:val="0"/>
          <w:sz w:val="22"/>
          <w:szCs w:val="22"/>
        </w:rPr>
        <w:t>Registration and Exhibitor Tables Open</w:t>
      </w:r>
      <w:r w:rsidRPr="00EC56ED">
        <w:rPr>
          <w:rStyle w:val="Strong"/>
          <w:rFonts w:ascii="Arial" w:hAnsi="Arial" w:cs="Arial"/>
          <w:b w:val="0"/>
          <w:bCs w:val="0"/>
          <w:sz w:val="22"/>
          <w:szCs w:val="22"/>
        </w:rPr>
        <w:br/>
        <w:t>8:00 a.m.</w:t>
      </w:r>
    </w:p>
    <w:p w14:paraId="3E95FB6B" w14:textId="77777777" w:rsidR="00153818" w:rsidRPr="00153818" w:rsidRDefault="00153818" w:rsidP="002C0A6C">
      <w:pPr>
        <w:rPr>
          <w:rStyle w:val="Strong"/>
          <w:rFonts w:ascii="Arial" w:hAnsi="Arial" w:cs="Arial"/>
          <w:sz w:val="22"/>
          <w:szCs w:val="22"/>
        </w:rPr>
      </w:pPr>
    </w:p>
    <w:p w14:paraId="1E0A1B3F" w14:textId="77777777" w:rsidR="0044004C" w:rsidRPr="00153818" w:rsidRDefault="0044004C" w:rsidP="002C0A6C">
      <w:pPr>
        <w:rPr>
          <w:rStyle w:val="Strong"/>
          <w:rFonts w:ascii="Arial" w:hAnsi="Arial" w:cs="Arial"/>
          <w:sz w:val="22"/>
          <w:szCs w:val="22"/>
        </w:rPr>
      </w:pPr>
    </w:p>
    <w:p w14:paraId="089E001A" w14:textId="798D44CE" w:rsidR="00384AD1" w:rsidRPr="00153818" w:rsidRDefault="00384AD1" w:rsidP="00384AD1">
      <w:pPr>
        <w:rPr>
          <w:rFonts w:ascii="Arial" w:eastAsiaTheme="minorEastAsia" w:hAnsi="Arial" w:cs="Arial"/>
          <w:sz w:val="22"/>
          <w:szCs w:val="22"/>
        </w:rPr>
      </w:pPr>
      <w:r w:rsidRPr="00153818">
        <w:rPr>
          <w:rFonts w:ascii="Arial" w:eastAsiaTheme="minorEastAsia" w:hAnsi="Arial" w:cs="Arial"/>
          <w:b/>
          <w:bCs/>
          <w:sz w:val="22"/>
          <w:szCs w:val="22"/>
        </w:rPr>
        <w:t>Ballroom</w:t>
      </w:r>
      <w:r w:rsidRPr="00153818">
        <w:rPr>
          <w:rFonts w:ascii="Arial" w:hAnsi="Arial" w:cs="Arial"/>
          <w:sz w:val="22"/>
          <w:szCs w:val="22"/>
        </w:rPr>
        <w:tab/>
      </w:r>
      <w:r w:rsidRPr="00153818">
        <w:rPr>
          <w:rFonts w:ascii="Arial" w:eastAsiaTheme="minorEastAsia" w:hAnsi="Arial" w:cs="Arial"/>
          <w:b/>
          <w:bCs/>
          <w:sz w:val="22"/>
          <w:szCs w:val="22"/>
        </w:rPr>
        <w:t>WELCOME</w:t>
      </w:r>
      <w:r w:rsidR="00153818" w:rsidRPr="00153818">
        <w:rPr>
          <w:rFonts w:ascii="Arial" w:eastAsiaTheme="minorEastAsia" w:hAnsi="Arial" w:cs="Arial"/>
          <w:b/>
          <w:bCs/>
          <w:sz w:val="22"/>
          <w:szCs w:val="22"/>
        </w:rPr>
        <w:br/>
        <w:t>9:00 a.m.</w:t>
      </w:r>
    </w:p>
    <w:p w14:paraId="307698FF" w14:textId="77777777" w:rsidR="00384AD1" w:rsidRDefault="00384AD1" w:rsidP="00384AD1">
      <w:pPr>
        <w:rPr>
          <w:rFonts w:eastAsiaTheme="minorEastAsia"/>
        </w:rPr>
      </w:pPr>
    </w:p>
    <w:p w14:paraId="50D84747" w14:textId="42720063" w:rsidR="00384AD1" w:rsidRPr="00EC56ED" w:rsidRDefault="00384AD1" w:rsidP="00EC56ED">
      <w:pPr>
        <w:rPr>
          <w:rFonts w:ascii="Arial" w:hAnsi="Arial" w:cs="Arial"/>
          <w:sz w:val="22"/>
          <w:szCs w:val="22"/>
        </w:rPr>
      </w:pPr>
      <w:r w:rsidRPr="00EC56ED">
        <w:rPr>
          <w:rFonts w:ascii="Arial" w:hAnsi="Arial" w:cs="Arial"/>
          <w:sz w:val="22"/>
          <w:szCs w:val="22"/>
        </w:rPr>
        <w:t>State Office of Rural Health Update</w:t>
      </w:r>
    </w:p>
    <w:p w14:paraId="14334410" w14:textId="77777777" w:rsidR="00384AD1" w:rsidRPr="00EC56ED" w:rsidRDefault="00384AD1" w:rsidP="00EC56ED">
      <w:pPr>
        <w:rPr>
          <w:rFonts w:ascii="Arial" w:hAnsi="Arial" w:cs="Arial"/>
          <w:sz w:val="22"/>
          <w:szCs w:val="22"/>
        </w:rPr>
      </w:pPr>
      <w:r w:rsidRPr="00EC56ED">
        <w:rPr>
          <w:rFonts w:ascii="Arial" w:hAnsi="Arial" w:cs="Arial"/>
          <w:sz w:val="22"/>
          <w:szCs w:val="22"/>
        </w:rPr>
        <w:t>Shane Ford</w:t>
      </w:r>
    </w:p>
    <w:p w14:paraId="0DC6E86A" w14:textId="77777777" w:rsidR="00384AD1" w:rsidRPr="00EC56ED" w:rsidRDefault="00384AD1" w:rsidP="00EC56ED">
      <w:pPr>
        <w:rPr>
          <w:rFonts w:ascii="Arial" w:hAnsi="Arial" w:cs="Arial"/>
          <w:sz w:val="22"/>
          <w:szCs w:val="22"/>
        </w:rPr>
      </w:pPr>
    </w:p>
    <w:p w14:paraId="22CEF2BE" w14:textId="77777777" w:rsidR="00384AD1" w:rsidRPr="00EC56ED" w:rsidRDefault="00384AD1" w:rsidP="00EC56ED">
      <w:pPr>
        <w:rPr>
          <w:rFonts w:ascii="Arial" w:hAnsi="Arial" w:cs="Arial"/>
          <w:sz w:val="22"/>
          <w:szCs w:val="22"/>
        </w:rPr>
      </w:pPr>
      <w:r w:rsidRPr="00EC56ED">
        <w:rPr>
          <w:rFonts w:ascii="Arial" w:hAnsi="Arial" w:cs="Arial"/>
          <w:sz w:val="22"/>
          <w:szCs w:val="22"/>
        </w:rPr>
        <w:t>ORHA Update</w:t>
      </w:r>
    </w:p>
    <w:p w14:paraId="78431A64" w14:textId="77777777" w:rsidR="00384AD1" w:rsidRPr="00EC56ED" w:rsidRDefault="00384AD1" w:rsidP="00EC56ED">
      <w:pPr>
        <w:rPr>
          <w:rFonts w:ascii="Arial" w:hAnsi="Arial" w:cs="Arial"/>
          <w:sz w:val="22"/>
          <w:szCs w:val="22"/>
        </w:rPr>
      </w:pPr>
      <w:r w:rsidRPr="00EC56ED">
        <w:rPr>
          <w:rFonts w:ascii="Arial" w:hAnsi="Arial" w:cs="Arial"/>
          <w:sz w:val="22"/>
          <w:szCs w:val="22"/>
        </w:rPr>
        <w:t xml:space="preserve">Sharon </w:t>
      </w:r>
      <w:proofErr w:type="spellStart"/>
      <w:r w:rsidRPr="00EC56ED">
        <w:rPr>
          <w:rFonts w:ascii="Arial" w:hAnsi="Arial" w:cs="Arial"/>
          <w:sz w:val="22"/>
          <w:szCs w:val="22"/>
        </w:rPr>
        <w:t>Casapulla</w:t>
      </w:r>
      <w:proofErr w:type="spellEnd"/>
      <w:r w:rsidRPr="00EC56ED">
        <w:rPr>
          <w:rFonts w:ascii="Arial" w:hAnsi="Arial" w:cs="Arial"/>
          <w:sz w:val="22"/>
          <w:szCs w:val="22"/>
        </w:rPr>
        <w:t>, EdD, MPH, President, Ohio Rural Health Association</w:t>
      </w:r>
    </w:p>
    <w:p w14:paraId="41587772" w14:textId="77777777" w:rsidR="00384AD1" w:rsidRPr="00EC56ED" w:rsidRDefault="00384AD1" w:rsidP="00EC56ED">
      <w:pPr>
        <w:rPr>
          <w:rFonts w:ascii="Arial" w:hAnsi="Arial" w:cs="Arial"/>
          <w:sz w:val="22"/>
          <w:szCs w:val="22"/>
        </w:rPr>
      </w:pPr>
    </w:p>
    <w:p w14:paraId="79EB39D6" w14:textId="77777777" w:rsidR="00384AD1" w:rsidRPr="00EC56ED" w:rsidRDefault="00384AD1" w:rsidP="00EC56ED">
      <w:pPr>
        <w:rPr>
          <w:rFonts w:ascii="Arial" w:hAnsi="Arial" w:cs="Arial"/>
          <w:sz w:val="22"/>
          <w:szCs w:val="22"/>
        </w:rPr>
      </w:pPr>
      <w:r w:rsidRPr="00EC56ED">
        <w:rPr>
          <w:rFonts w:ascii="Arial" w:hAnsi="Arial" w:cs="Arial"/>
          <w:sz w:val="22"/>
          <w:szCs w:val="22"/>
        </w:rPr>
        <w:t>HRSA Update</w:t>
      </w:r>
    </w:p>
    <w:p w14:paraId="5016B662" w14:textId="77777777" w:rsidR="00384AD1" w:rsidRPr="00EC56ED" w:rsidRDefault="00384AD1" w:rsidP="00EC56ED">
      <w:pPr>
        <w:rPr>
          <w:rFonts w:ascii="Arial" w:hAnsi="Arial" w:cs="Arial"/>
          <w:sz w:val="22"/>
          <w:szCs w:val="22"/>
        </w:rPr>
      </w:pPr>
      <w:r w:rsidRPr="00EC56ED">
        <w:rPr>
          <w:rFonts w:ascii="Arial" w:hAnsi="Arial" w:cs="Arial"/>
          <w:sz w:val="22"/>
          <w:szCs w:val="22"/>
        </w:rPr>
        <w:t xml:space="preserve">Amanda </w:t>
      </w:r>
      <w:proofErr w:type="spellStart"/>
      <w:r w:rsidRPr="00EC56ED">
        <w:rPr>
          <w:rFonts w:ascii="Arial" w:hAnsi="Arial" w:cs="Arial"/>
          <w:sz w:val="22"/>
          <w:szCs w:val="22"/>
        </w:rPr>
        <w:t>Waldrup</w:t>
      </w:r>
      <w:proofErr w:type="spellEnd"/>
      <w:r w:rsidRPr="00EC56ED">
        <w:rPr>
          <w:rFonts w:ascii="Arial" w:hAnsi="Arial" w:cs="Arial"/>
          <w:sz w:val="22"/>
          <w:szCs w:val="22"/>
        </w:rPr>
        <w:t>, MS, CHES</w:t>
      </w:r>
    </w:p>
    <w:p w14:paraId="7C81F3D3" w14:textId="4BF81DDA" w:rsidR="00B52D66" w:rsidRPr="008E6D10" w:rsidRDefault="00B52D66">
      <w:pPr>
        <w:rPr>
          <w:rFonts w:ascii="Arial" w:hAnsi="Arial" w:cs="Arial"/>
          <w:sz w:val="22"/>
          <w:szCs w:val="22"/>
        </w:rPr>
      </w:pPr>
    </w:p>
    <w:p w14:paraId="687A411C" w14:textId="73BA420E" w:rsidR="00A51434" w:rsidRDefault="00A51434">
      <w:pPr>
        <w:rPr>
          <w:rFonts w:ascii="Arial" w:hAnsi="Arial" w:cs="Arial"/>
          <w:b/>
          <w:bCs/>
          <w:color w:val="222222"/>
          <w:shd w:val="clear" w:color="auto" w:fill="FFFFFF"/>
        </w:rPr>
      </w:pPr>
    </w:p>
    <w:p w14:paraId="4B84FDDC" w14:textId="3DCEBF79" w:rsidR="00970F99" w:rsidRDefault="00970F99" w:rsidP="00970F99">
      <w:pPr>
        <w:jc w:val="center"/>
        <w:rPr>
          <w:rFonts w:ascii="Arial" w:hAnsi="Arial" w:cs="Arial"/>
          <w:b/>
          <w:bCs/>
          <w:color w:val="222222"/>
          <w:sz w:val="22"/>
          <w:szCs w:val="22"/>
          <w:shd w:val="clear" w:color="auto" w:fill="FFFFFF"/>
        </w:rPr>
      </w:pPr>
      <w:r>
        <w:rPr>
          <w:rFonts w:ascii="Arial" w:hAnsi="Arial" w:cs="Arial"/>
          <w:b/>
          <w:bCs/>
          <w:color w:val="222222"/>
          <w:shd w:val="clear" w:color="auto" w:fill="FFFFFF"/>
        </w:rPr>
        <w:t>10:00 a.m. Sessions</w:t>
      </w:r>
    </w:p>
    <w:p w14:paraId="310AD053" w14:textId="06E6C58A" w:rsidR="004B03CD" w:rsidRDefault="004B03CD">
      <w:pPr>
        <w:rPr>
          <w:rFonts w:ascii="Arial" w:hAnsi="Arial" w:cs="Arial"/>
          <w:b/>
          <w:bCs/>
          <w:color w:val="222222"/>
          <w:sz w:val="22"/>
          <w:szCs w:val="22"/>
          <w:shd w:val="clear" w:color="auto" w:fill="FFFFFF"/>
        </w:rPr>
      </w:pPr>
    </w:p>
    <w:p w14:paraId="1868DCA5" w14:textId="6ACBBC28" w:rsidR="00F94E9B" w:rsidRDefault="0044004C">
      <w:pPr>
        <w:rPr>
          <w:rFonts w:ascii="Arial" w:hAnsi="Arial" w:cs="Arial"/>
          <w:b/>
          <w:bCs/>
          <w:color w:val="222222"/>
          <w:sz w:val="22"/>
          <w:szCs w:val="22"/>
          <w:shd w:val="clear" w:color="auto" w:fill="FFFFFF"/>
        </w:rPr>
      </w:pPr>
      <w:r w:rsidRPr="008E6D10">
        <w:rPr>
          <w:rFonts w:ascii="Arial" w:hAnsi="Arial" w:cs="Arial"/>
          <w:b/>
          <w:bCs/>
          <w:color w:val="222222"/>
          <w:sz w:val="22"/>
          <w:szCs w:val="22"/>
          <w:shd w:val="clear" w:color="auto" w:fill="FFFFFF"/>
        </w:rPr>
        <w:t>Jessica Ames</w:t>
      </w:r>
      <w:r w:rsidR="00E71C20">
        <w:rPr>
          <w:rFonts w:ascii="Arial" w:hAnsi="Arial" w:cs="Arial"/>
          <w:b/>
          <w:bCs/>
          <w:color w:val="222222"/>
          <w:sz w:val="22"/>
          <w:szCs w:val="22"/>
          <w:shd w:val="clear" w:color="auto" w:fill="FFFFFF"/>
        </w:rPr>
        <w:t xml:space="preserve">, B.S. </w:t>
      </w:r>
      <w:r w:rsidRPr="008E6D10">
        <w:rPr>
          <w:rFonts w:ascii="Arial" w:hAnsi="Arial" w:cs="Arial"/>
          <w:b/>
          <w:bCs/>
          <w:color w:val="222222"/>
          <w:sz w:val="22"/>
          <w:szCs w:val="22"/>
          <w:shd w:val="clear" w:color="auto" w:fill="FFFFFF"/>
        </w:rPr>
        <w:br/>
        <w:t xml:space="preserve">10:00 a.m. </w:t>
      </w:r>
    </w:p>
    <w:p w14:paraId="24FE3AA0" w14:textId="2A85B38D" w:rsidR="00F94E9B" w:rsidRDefault="00F94E9B">
      <w:pPr>
        <w:rPr>
          <w:rFonts w:ascii="Arial" w:hAnsi="Arial" w:cs="Arial"/>
          <w:b/>
          <w:bCs/>
          <w:color w:val="222222"/>
          <w:sz w:val="22"/>
          <w:szCs w:val="22"/>
          <w:shd w:val="clear" w:color="auto" w:fill="FFFFFF"/>
        </w:rPr>
      </w:pPr>
      <w:r>
        <w:rPr>
          <w:rFonts w:ascii="Arial" w:hAnsi="Arial" w:cs="Arial"/>
          <w:b/>
          <w:bCs/>
          <w:color w:val="222222"/>
          <w:sz w:val="22"/>
          <w:szCs w:val="22"/>
          <w:shd w:val="clear" w:color="auto" w:fill="FFFFFF"/>
        </w:rPr>
        <w:t>25 Minute Session</w:t>
      </w:r>
    </w:p>
    <w:p w14:paraId="6645FD0A" w14:textId="30F7A865" w:rsidR="00384AD1" w:rsidRDefault="00384AD1">
      <w:pPr>
        <w:rPr>
          <w:rFonts w:ascii="Arial" w:hAnsi="Arial" w:cs="Arial"/>
          <w:b/>
          <w:bCs/>
          <w:color w:val="222222"/>
          <w:sz w:val="22"/>
          <w:szCs w:val="22"/>
          <w:shd w:val="clear" w:color="auto" w:fill="FFFFFF"/>
        </w:rPr>
      </w:pPr>
      <w:r>
        <w:rPr>
          <w:rFonts w:ascii="Arial" w:hAnsi="Arial" w:cs="Arial"/>
          <w:b/>
          <w:bCs/>
          <w:color w:val="222222"/>
          <w:sz w:val="22"/>
          <w:szCs w:val="22"/>
          <w:shd w:val="clear" w:color="auto" w:fill="FFFFFF"/>
        </w:rPr>
        <w:t>Ballroom</w:t>
      </w:r>
    </w:p>
    <w:p w14:paraId="5642A56C" w14:textId="7646E269" w:rsidR="0044004C" w:rsidRPr="00384AD1" w:rsidRDefault="0044004C">
      <w:pPr>
        <w:rPr>
          <w:rFonts w:ascii="Arial" w:hAnsi="Arial" w:cs="Arial"/>
          <w:b/>
          <w:bCs/>
          <w:i/>
          <w:iCs/>
          <w:color w:val="222222"/>
          <w:sz w:val="22"/>
          <w:szCs w:val="22"/>
          <w:shd w:val="clear" w:color="auto" w:fill="FFFFFF"/>
        </w:rPr>
      </w:pPr>
      <w:r w:rsidRPr="008E6D10">
        <w:rPr>
          <w:rFonts w:ascii="Arial" w:hAnsi="Arial" w:cs="Arial"/>
          <w:b/>
          <w:bCs/>
          <w:color w:val="222222"/>
          <w:sz w:val="22"/>
          <w:szCs w:val="22"/>
          <w:shd w:val="clear" w:color="auto" w:fill="FFFFFF"/>
        </w:rPr>
        <w:br/>
      </w:r>
      <w:r w:rsidRPr="00384AD1">
        <w:rPr>
          <w:rFonts w:ascii="Arial" w:hAnsi="Arial" w:cs="Arial"/>
          <w:b/>
          <w:bCs/>
          <w:i/>
          <w:iCs/>
          <w:color w:val="222222"/>
          <w:sz w:val="22"/>
          <w:szCs w:val="22"/>
          <w:shd w:val="clear" w:color="auto" w:fill="FFFFFF"/>
        </w:rPr>
        <w:t>Access to Healthcare in Rural Communities</w:t>
      </w:r>
    </w:p>
    <w:p w14:paraId="4634BEA7" w14:textId="0BC39F87" w:rsidR="00165E48" w:rsidRDefault="00165E48">
      <w:pPr>
        <w:rPr>
          <w:rFonts w:ascii="Arial" w:hAnsi="Arial" w:cs="Arial"/>
          <w:color w:val="222222"/>
          <w:sz w:val="22"/>
          <w:szCs w:val="22"/>
        </w:rPr>
      </w:pPr>
    </w:p>
    <w:p w14:paraId="7864EC44" w14:textId="361338F9" w:rsidR="00183853" w:rsidRDefault="00165E48">
      <w:pPr>
        <w:rPr>
          <w:rFonts w:ascii="Arial" w:eastAsia="Times New Roman" w:hAnsi="Arial" w:cs="Arial"/>
          <w:sz w:val="22"/>
          <w:szCs w:val="22"/>
        </w:rPr>
      </w:pPr>
      <w:r w:rsidRPr="001A38C0">
        <w:rPr>
          <w:rFonts w:ascii="Arial" w:eastAsia="Times New Roman" w:hAnsi="Arial" w:cs="Arial"/>
          <w:sz w:val="22"/>
          <w:szCs w:val="22"/>
        </w:rPr>
        <w:t xml:space="preserve">Angel Flight East (AFE) is an organization dedicated to rural health by facilitating free air transportation to children and adults in need of medical treatment far from home. The service runs through the help of 400+ volunteer pilots who provide the aircraft and time to fly people from rural areas to larger hospital or clinic facilities for medical care. AFE’s main office is located outside of </w:t>
      </w:r>
      <w:r w:rsidR="006F54EB" w:rsidRPr="001A38C0">
        <w:rPr>
          <w:rFonts w:ascii="Arial" w:eastAsia="Times New Roman" w:hAnsi="Arial" w:cs="Arial"/>
          <w:sz w:val="22"/>
          <w:szCs w:val="22"/>
        </w:rPr>
        <w:t>Philadelphia,</w:t>
      </w:r>
      <w:r w:rsidRPr="001A38C0">
        <w:rPr>
          <w:rFonts w:ascii="Arial" w:eastAsia="Times New Roman" w:hAnsi="Arial" w:cs="Arial"/>
          <w:sz w:val="22"/>
          <w:szCs w:val="22"/>
        </w:rPr>
        <w:t xml:space="preserve"> and we cover a </w:t>
      </w:r>
      <w:proofErr w:type="gramStart"/>
      <w:r w:rsidRPr="001A38C0">
        <w:rPr>
          <w:rFonts w:ascii="Arial" w:eastAsia="Times New Roman" w:hAnsi="Arial" w:cs="Arial"/>
          <w:sz w:val="22"/>
          <w:szCs w:val="22"/>
        </w:rPr>
        <w:t>14 state</w:t>
      </w:r>
      <w:proofErr w:type="gramEnd"/>
      <w:r w:rsidRPr="001A38C0">
        <w:rPr>
          <w:rFonts w:ascii="Arial" w:eastAsia="Times New Roman" w:hAnsi="Arial" w:cs="Arial"/>
          <w:sz w:val="22"/>
          <w:szCs w:val="22"/>
        </w:rPr>
        <w:t xml:space="preserve"> territory, from Virginia to Ohio to Maine.</w:t>
      </w:r>
      <w:r w:rsidRPr="001A38C0">
        <w:rPr>
          <w:rFonts w:ascii="Arial" w:eastAsia="Times New Roman" w:hAnsi="Arial" w:cs="Arial"/>
          <w:sz w:val="22"/>
          <w:szCs w:val="22"/>
        </w:rPr>
        <w:br/>
      </w:r>
      <w:r w:rsidRPr="001A38C0">
        <w:rPr>
          <w:rFonts w:ascii="Arial" w:eastAsia="Times New Roman" w:hAnsi="Arial" w:cs="Arial"/>
          <w:sz w:val="22"/>
          <w:szCs w:val="22"/>
        </w:rPr>
        <w:br/>
        <w:t xml:space="preserve">Rural &amp; Rare Reach is aimed at helping families and patients located in rural areas in getting to their medical treatment centers. This is a vital service for adults and children with cancers and other serious diseases. Over the course of six years, this initiative has raised awareness of AFE services to critical access hospitals, federally qualified health centers, state offices of rural health, and county health clinics. The project specifically focuses on a </w:t>
      </w:r>
      <w:proofErr w:type="gramStart"/>
      <w:r w:rsidRPr="001A38C0">
        <w:rPr>
          <w:rFonts w:ascii="Arial" w:eastAsia="Times New Roman" w:hAnsi="Arial" w:cs="Arial"/>
          <w:sz w:val="22"/>
          <w:szCs w:val="22"/>
        </w:rPr>
        <w:t>six state</w:t>
      </w:r>
      <w:proofErr w:type="gramEnd"/>
      <w:r w:rsidRPr="001A38C0">
        <w:rPr>
          <w:rFonts w:ascii="Arial" w:eastAsia="Times New Roman" w:hAnsi="Arial" w:cs="Arial"/>
          <w:sz w:val="22"/>
          <w:szCs w:val="22"/>
        </w:rPr>
        <w:t xml:space="preserve"> target including Pennsylvania, Maryland, Ohio, West Virginia, Virginia, and New York.</w:t>
      </w:r>
      <w:r w:rsidRPr="001A38C0">
        <w:rPr>
          <w:rFonts w:ascii="Arial" w:eastAsia="Times New Roman" w:hAnsi="Arial" w:cs="Arial"/>
          <w:sz w:val="22"/>
          <w:szCs w:val="22"/>
        </w:rPr>
        <w:br/>
      </w:r>
      <w:r w:rsidRPr="001A38C0">
        <w:rPr>
          <w:rFonts w:ascii="Arial" w:eastAsia="Times New Roman" w:hAnsi="Arial" w:cs="Arial"/>
          <w:sz w:val="22"/>
          <w:szCs w:val="22"/>
        </w:rPr>
        <w:br/>
        <w:t>Through the course of our presentation, attendees will learn how the organization operates, the simplicity of requesting a flight, qualifications for families, and much more.</w:t>
      </w:r>
    </w:p>
    <w:p w14:paraId="52602643" w14:textId="3A657A1B" w:rsidR="0044004C" w:rsidRPr="00A51434" w:rsidRDefault="0044004C">
      <w:pPr>
        <w:rPr>
          <w:rFonts w:ascii="Arial" w:hAnsi="Arial" w:cs="Arial"/>
          <w:b/>
          <w:bCs/>
          <w:color w:val="222222"/>
          <w:sz w:val="22"/>
          <w:szCs w:val="22"/>
          <w:shd w:val="clear" w:color="auto" w:fill="FFFFFF"/>
        </w:rPr>
      </w:pPr>
      <w:r w:rsidRPr="00A51434">
        <w:rPr>
          <w:rFonts w:ascii="Arial" w:hAnsi="Arial" w:cs="Arial"/>
          <w:b/>
          <w:bCs/>
          <w:color w:val="222222"/>
          <w:sz w:val="22"/>
          <w:szCs w:val="22"/>
          <w:shd w:val="clear" w:color="auto" w:fill="FFFFFF"/>
        </w:rPr>
        <w:lastRenderedPageBreak/>
        <w:t>Christine Bailey</w:t>
      </w:r>
      <w:r w:rsidR="00A51434" w:rsidRPr="00A51434">
        <w:rPr>
          <w:rFonts w:ascii="Arial" w:hAnsi="Arial" w:cs="Arial"/>
          <w:b/>
          <w:bCs/>
          <w:color w:val="222222"/>
          <w:sz w:val="22"/>
          <w:szCs w:val="22"/>
          <w:shd w:val="clear" w:color="auto" w:fill="FFFFFF"/>
        </w:rPr>
        <w:t>, MSN, RN, CSSGB</w:t>
      </w:r>
      <w:r w:rsidRPr="00A51434">
        <w:rPr>
          <w:rFonts w:ascii="Arial" w:hAnsi="Arial" w:cs="Arial"/>
          <w:b/>
          <w:bCs/>
          <w:color w:val="222222"/>
          <w:sz w:val="22"/>
          <w:szCs w:val="22"/>
          <w:shd w:val="clear" w:color="auto" w:fill="FFFFFF"/>
        </w:rPr>
        <w:br/>
      </w:r>
      <w:r w:rsidR="00405C17" w:rsidRPr="00A51434">
        <w:rPr>
          <w:rFonts w:ascii="Arial" w:hAnsi="Arial" w:cs="Arial"/>
          <w:b/>
          <w:bCs/>
          <w:color w:val="222222"/>
          <w:sz w:val="22"/>
          <w:szCs w:val="22"/>
          <w:shd w:val="clear" w:color="auto" w:fill="FFFFFF"/>
        </w:rPr>
        <w:t>10:</w:t>
      </w:r>
      <w:r w:rsidR="00153818">
        <w:rPr>
          <w:rFonts w:ascii="Arial" w:hAnsi="Arial" w:cs="Arial"/>
          <w:b/>
          <w:bCs/>
          <w:color w:val="222222"/>
          <w:sz w:val="22"/>
          <w:szCs w:val="22"/>
          <w:shd w:val="clear" w:color="auto" w:fill="FFFFFF"/>
        </w:rPr>
        <w:t>25</w:t>
      </w:r>
      <w:r w:rsidR="00405C17" w:rsidRPr="00A51434">
        <w:rPr>
          <w:rFonts w:ascii="Arial" w:hAnsi="Arial" w:cs="Arial"/>
          <w:b/>
          <w:bCs/>
          <w:color w:val="222222"/>
          <w:sz w:val="22"/>
          <w:szCs w:val="22"/>
          <w:shd w:val="clear" w:color="auto" w:fill="FFFFFF"/>
        </w:rPr>
        <w:t xml:space="preserve"> a.m.</w:t>
      </w:r>
    </w:p>
    <w:p w14:paraId="133F1245" w14:textId="3FCCA78D" w:rsidR="00405C17" w:rsidRPr="00A51434" w:rsidRDefault="00405C17">
      <w:pPr>
        <w:rPr>
          <w:rFonts w:ascii="Arial" w:hAnsi="Arial" w:cs="Arial"/>
          <w:b/>
          <w:bCs/>
          <w:color w:val="222222"/>
          <w:sz w:val="22"/>
          <w:szCs w:val="22"/>
          <w:shd w:val="clear" w:color="auto" w:fill="FFFFFF"/>
        </w:rPr>
      </w:pPr>
      <w:r w:rsidRPr="00A51434">
        <w:rPr>
          <w:rFonts w:ascii="Arial" w:hAnsi="Arial" w:cs="Arial"/>
          <w:b/>
          <w:bCs/>
          <w:color w:val="222222"/>
          <w:sz w:val="22"/>
          <w:szCs w:val="22"/>
          <w:shd w:val="clear" w:color="auto" w:fill="FFFFFF"/>
        </w:rPr>
        <w:t>August 1</w:t>
      </w:r>
    </w:p>
    <w:p w14:paraId="2944931B" w14:textId="2803F625" w:rsidR="00405C17" w:rsidRDefault="007818D7">
      <w:pPr>
        <w:rPr>
          <w:rFonts w:ascii="Arial" w:hAnsi="Arial" w:cs="Arial"/>
          <w:b/>
          <w:bCs/>
          <w:color w:val="222222"/>
          <w:sz w:val="22"/>
          <w:szCs w:val="22"/>
          <w:shd w:val="clear" w:color="auto" w:fill="FFFFFF"/>
        </w:rPr>
      </w:pPr>
      <w:proofErr w:type="gramStart"/>
      <w:r w:rsidRPr="00A51434">
        <w:rPr>
          <w:rFonts w:ascii="Arial" w:hAnsi="Arial" w:cs="Arial"/>
          <w:b/>
          <w:bCs/>
          <w:color w:val="222222"/>
          <w:sz w:val="22"/>
          <w:szCs w:val="22"/>
          <w:shd w:val="clear" w:color="auto" w:fill="FFFFFF"/>
        </w:rPr>
        <w:t>25 minute</w:t>
      </w:r>
      <w:proofErr w:type="gramEnd"/>
      <w:r w:rsidRPr="00A51434">
        <w:rPr>
          <w:rFonts w:ascii="Arial" w:hAnsi="Arial" w:cs="Arial"/>
          <w:b/>
          <w:bCs/>
          <w:color w:val="222222"/>
          <w:sz w:val="22"/>
          <w:szCs w:val="22"/>
          <w:shd w:val="clear" w:color="auto" w:fill="FFFFFF"/>
        </w:rPr>
        <w:t xml:space="preserve"> session</w:t>
      </w:r>
    </w:p>
    <w:p w14:paraId="3B06BFE9" w14:textId="15C3EFCE" w:rsidR="00384AD1" w:rsidRPr="00A51434" w:rsidRDefault="00384AD1">
      <w:pPr>
        <w:rPr>
          <w:rFonts w:ascii="Arial" w:hAnsi="Arial" w:cs="Arial"/>
          <w:b/>
          <w:bCs/>
          <w:color w:val="222222"/>
          <w:sz w:val="22"/>
          <w:szCs w:val="22"/>
          <w:shd w:val="clear" w:color="auto" w:fill="FFFFFF"/>
        </w:rPr>
      </w:pPr>
      <w:r>
        <w:rPr>
          <w:rFonts w:ascii="Arial" w:hAnsi="Arial" w:cs="Arial"/>
          <w:b/>
          <w:bCs/>
          <w:color w:val="222222"/>
          <w:sz w:val="22"/>
          <w:szCs w:val="22"/>
          <w:shd w:val="clear" w:color="auto" w:fill="FFFFFF"/>
        </w:rPr>
        <w:t>Ballroom</w:t>
      </w:r>
    </w:p>
    <w:p w14:paraId="7ED836E0" w14:textId="77777777" w:rsidR="007818D7" w:rsidRPr="00384AD1" w:rsidRDefault="007818D7">
      <w:pPr>
        <w:rPr>
          <w:rFonts w:ascii="Arial" w:hAnsi="Arial" w:cs="Arial"/>
          <w:b/>
          <w:bCs/>
          <w:i/>
          <w:iCs/>
          <w:color w:val="222222"/>
          <w:sz w:val="22"/>
          <w:szCs w:val="22"/>
          <w:shd w:val="clear" w:color="auto" w:fill="FFFFFF"/>
        </w:rPr>
      </w:pPr>
    </w:p>
    <w:p w14:paraId="25AE191A" w14:textId="3A31B03A" w:rsidR="00405C17" w:rsidRPr="00384AD1" w:rsidRDefault="00405C17">
      <w:pPr>
        <w:rPr>
          <w:rFonts w:ascii="Arial" w:hAnsi="Arial" w:cs="Arial"/>
          <w:b/>
          <w:bCs/>
          <w:i/>
          <w:iCs/>
          <w:color w:val="222222"/>
          <w:sz w:val="22"/>
          <w:szCs w:val="22"/>
          <w:shd w:val="clear" w:color="auto" w:fill="FFFFFF"/>
        </w:rPr>
      </w:pPr>
      <w:r w:rsidRPr="00384AD1">
        <w:rPr>
          <w:rFonts w:ascii="Arial" w:hAnsi="Arial" w:cs="Arial"/>
          <w:b/>
          <w:bCs/>
          <w:i/>
          <w:iCs/>
          <w:color w:val="222222"/>
          <w:sz w:val="22"/>
          <w:szCs w:val="22"/>
          <w:shd w:val="clear" w:color="auto" w:fill="FFFFFF"/>
        </w:rPr>
        <w:t>Addressing Health Equity in Rural Ohio: A change Package to Advance Your Efforts</w:t>
      </w:r>
    </w:p>
    <w:p w14:paraId="1F427A3D" w14:textId="54582F7B" w:rsidR="00D4250D" w:rsidRDefault="00D4250D">
      <w:pPr>
        <w:rPr>
          <w:rFonts w:ascii="Arial" w:hAnsi="Arial" w:cs="Arial"/>
          <w:color w:val="222222"/>
          <w:sz w:val="22"/>
          <w:szCs w:val="22"/>
          <w:shd w:val="clear" w:color="auto" w:fill="FFFFFF"/>
        </w:rPr>
      </w:pPr>
    </w:p>
    <w:p w14:paraId="34B30134" w14:textId="77777777" w:rsidR="00D4250D" w:rsidRPr="00D4250D" w:rsidRDefault="00D4250D" w:rsidP="00D4250D">
      <w:pPr>
        <w:rPr>
          <w:rFonts w:ascii="Arial" w:eastAsia="Times New Roman" w:hAnsi="Arial" w:cs="Arial"/>
          <w:sz w:val="22"/>
          <w:szCs w:val="22"/>
        </w:rPr>
      </w:pPr>
      <w:r w:rsidRPr="001A38C0">
        <w:rPr>
          <w:rFonts w:ascii="Arial" w:eastAsia="Times New Roman" w:hAnsi="Arial" w:cs="Arial"/>
          <w:sz w:val="22"/>
          <w:szCs w:val="22"/>
        </w:rPr>
        <w:t xml:space="preserve">In April 2022, the Centers for Medicare and Medicaid (CMS) introduced the Strategic Pillars that serve as a foundation for transforming healthcare. The first Strategic Pillar focuses on health equity with the goal of attaining the highest level of health for all people. One key component of health equity is linked to social determinants of health (SDOH) which are defined as, “…the conditions in the environment where people are born, live, learn, work, play, worship, and age that affect a wide range of health, functioning, and quality-of-life outcomes and risks.” Within the state of Ohio, 26% of the population resides in rural communities and within those rural communities 64% of persons experience persistent SDOH. To achieve health equity within Ohio’s rural communities in alignment with the CMS strategic goals, Critical Access Hospitals, small rural hospitals, and communities must work collaboratively to identify and address these SDOH. This presentation will provide an overview on using national mapping tools to identify areas in their community with the highest disparities, discuss collection of Z-codes for identifying and stratifying outcomes based on SDOH, and provide strategies and resources aimed at impacting SDOH in rural and high-deprivation areas. </w:t>
      </w:r>
    </w:p>
    <w:p w14:paraId="0AF8B05E" w14:textId="77777777" w:rsidR="00D4250D" w:rsidRDefault="00D4250D">
      <w:pPr>
        <w:rPr>
          <w:rFonts w:ascii="Arial" w:hAnsi="Arial" w:cs="Arial"/>
          <w:color w:val="222222"/>
          <w:sz w:val="22"/>
          <w:szCs w:val="22"/>
          <w:shd w:val="clear" w:color="auto" w:fill="FFFFFF"/>
        </w:rPr>
      </w:pPr>
    </w:p>
    <w:p w14:paraId="74E589E7" w14:textId="77777777" w:rsidR="0052677F" w:rsidRDefault="0052677F">
      <w:pPr>
        <w:rPr>
          <w:rFonts w:ascii="Arial" w:hAnsi="Arial" w:cs="Arial"/>
          <w:b/>
          <w:bCs/>
          <w:sz w:val="22"/>
          <w:szCs w:val="22"/>
        </w:rPr>
      </w:pPr>
    </w:p>
    <w:p w14:paraId="1F0A5A33" w14:textId="255CD1B3" w:rsidR="00405C17" w:rsidRPr="008E6D10" w:rsidRDefault="00405C17">
      <w:pPr>
        <w:rPr>
          <w:rFonts w:ascii="Arial" w:hAnsi="Arial" w:cs="Arial"/>
          <w:b/>
          <w:bCs/>
          <w:sz w:val="22"/>
          <w:szCs w:val="22"/>
        </w:rPr>
      </w:pPr>
      <w:r w:rsidRPr="008E6D10">
        <w:rPr>
          <w:rFonts w:ascii="Arial" w:hAnsi="Arial" w:cs="Arial"/>
          <w:b/>
          <w:bCs/>
          <w:sz w:val="22"/>
          <w:szCs w:val="22"/>
        </w:rPr>
        <w:t>Mary Kay Irwin</w:t>
      </w:r>
      <w:r w:rsidR="00793DC8">
        <w:rPr>
          <w:rFonts w:ascii="Arial" w:hAnsi="Arial" w:cs="Arial"/>
          <w:b/>
          <w:bCs/>
          <w:sz w:val="22"/>
          <w:szCs w:val="22"/>
        </w:rPr>
        <w:t>, EdD</w:t>
      </w:r>
      <w:r w:rsidR="008A1C3A">
        <w:rPr>
          <w:rFonts w:ascii="Arial" w:hAnsi="Arial" w:cs="Arial"/>
          <w:b/>
          <w:bCs/>
        </w:rPr>
        <w:t xml:space="preserve">, </w:t>
      </w:r>
      <w:r w:rsidR="008A1C3A" w:rsidRPr="008A1C3A">
        <w:rPr>
          <w:rFonts w:ascii="Arial" w:hAnsi="Arial" w:cs="Arial"/>
          <w:b/>
          <w:bCs/>
        </w:rPr>
        <w:t>Theresa Hatton</w:t>
      </w:r>
      <w:r w:rsidR="003B3434">
        <w:rPr>
          <w:rFonts w:ascii="Arial" w:hAnsi="Arial" w:cs="Arial"/>
          <w:b/>
          <w:bCs/>
        </w:rPr>
        <w:t>, BA</w:t>
      </w:r>
      <w:r w:rsidRPr="008E6D10">
        <w:rPr>
          <w:rFonts w:ascii="Arial" w:hAnsi="Arial" w:cs="Arial"/>
          <w:b/>
          <w:bCs/>
          <w:sz w:val="22"/>
          <w:szCs w:val="22"/>
        </w:rPr>
        <w:br/>
        <w:t xml:space="preserve">10:00 a.m. </w:t>
      </w:r>
    </w:p>
    <w:p w14:paraId="09FE5072" w14:textId="18D37D71" w:rsidR="00405C17" w:rsidRDefault="00405C17">
      <w:pPr>
        <w:rPr>
          <w:rFonts w:ascii="Arial" w:hAnsi="Arial" w:cs="Arial"/>
          <w:b/>
          <w:bCs/>
          <w:sz w:val="22"/>
          <w:szCs w:val="22"/>
        </w:rPr>
      </w:pPr>
      <w:r w:rsidRPr="008E6D10">
        <w:rPr>
          <w:rFonts w:ascii="Arial" w:hAnsi="Arial" w:cs="Arial"/>
          <w:b/>
          <w:bCs/>
          <w:sz w:val="22"/>
          <w:szCs w:val="22"/>
        </w:rPr>
        <w:t>August 1</w:t>
      </w:r>
    </w:p>
    <w:p w14:paraId="04801618" w14:textId="3243DC29" w:rsidR="00384AD1" w:rsidRPr="008E6D10" w:rsidRDefault="00384AD1">
      <w:pPr>
        <w:rPr>
          <w:rFonts w:ascii="Arial" w:hAnsi="Arial" w:cs="Arial"/>
          <w:b/>
          <w:bCs/>
          <w:sz w:val="22"/>
          <w:szCs w:val="22"/>
        </w:rPr>
      </w:pPr>
      <w:r>
        <w:rPr>
          <w:rFonts w:ascii="Arial" w:hAnsi="Arial" w:cs="Arial"/>
          <w:b/>
          <w:bCs/>
          <w:sz w:val="22"/>
          <w:szCs w:val="22"/>
        </w:rPr>
        <w:t>Stonehouse</w:t>
      </w:r>
    </w:p>
    <w:p w14:paraId="06C0246C" w14:textId="1441FDE8" w:rsidR="00405C17" w:rsidRPr="00384AD1" w:rsidRDefault="00405C17">
      <w:pPr>
        <w:rPr>
          <w:rFonts w:ascii="Arial" w:hAnsi="Arial" w:cs="Arial"/>
          <w:b/>
          <w:bCs/>
          <w:i/>
          <w:iCs/>
          <w:sz w:val="22"/>
          <w:szCs w:val="22"/>
        </w:rPr>
      </w:pPr>
    </w:p>
    <w:p w14:paraId="42B66960" w14:textId="0D719995" w:rsidR="00405C17" w:rsidRPr="00384AD1" w:rsidRDefault="00405C17">
      <w:pPr>
        <w:rPr>
          <w:rFonts w:ascii="Arial" w:hAnsi="Arial" w:cs="Arial"/>
          <w:b/>
          <w:bCs/>
          <w:i/>
          <w:iCs/>
          <w:sz w:val="22"/>
          <w:szCs w:val="22"/>
        </w:rPr>
      </w:pPr>
      <w:r w:rsidRPr="00384AD1">
        <w:rPr>
          <w:rFonts w:ascii="Arial" w:hAnsi="Arial" w:cs="Arial"/>
          <w:b/>
          <w:bCs/>
          <w:i/>
          <w:iCs/>
          <w:sz w:val="22"/>
          <w:szCs w:val="22"/>
        </w:rPr>
        <w:t>Leveraging School-Based Healthcare to Address Unmet Rural Health Needs</w:t>
      </w:r>
    </w:p>
    <w:p w14:paraId="5A1DA05A" w14:textId="3D9D7184" w:rsidR="00DA39A2" w:rsidRDefault="00DA39A2">
      <w:pPr>
        <w:rPr>
          <w:rFonts w:ascii="Arial" w:hAnsi="Arial" w:cs="Arial"/>
          <w:sz w:val="22"/>
          <w:szCs w:val="22"/>
        </w:rPr>
      </w:pPr>
    </w:p>
    <w:p w14:paraId="134926D3" w14:textId="77777777" w:rsidR="00DA39A2" w:rsidRPr="00DA39A2" w:rsidRDefault="00DA39A2" w:rsidP="00DA39A2">
      <w:pPr>
        <w:rPr>
          <w:rFonts w:ascii="Arial" w:eastAsia="Times New Roman" w:hAnsi="Arial" w:cs="Arial"/>
          <w:sz w:val="22"/>
          <w:szCs w:val="22"/>
        </w:rPr>
      </w:pPr>
      <w:r w:rsidRPr="001A38C0">
        <w:rPr>
          <w:rFonts w:ascii="Arial" w:eastAsia="Times New Roman" w:hAnsi="Arial" w:cs="Arial"/>
          <w:sz w:val="22"/>
          <w:szCs w:val="22"/>
        </w:rPr>
        <w:t xml:space="preserve">Physically and emotionally healthy children are more likely to achieve academic success as they experience fewer school absences and are better able to focus and learn while in school. Students who regularly attend school earn higher grades, score higher on standardized tests, and are more likely to graduate high school. Given this inextricable link between health and education, school-based health initiatives help ensure students are in school, </w:t>
      </w:r>
      <w:proofErr w:type="gramStart"/>
      <w:r w:rsidRPr="001A38C0">
        <w:rPr>
          <w:rFonts w:ascii="Arial" w:eastAsia="Times New Roman" w:hAnsi="Arial" w:cs="Arial"/>
          <w:sz w:val="22"/>
          <w:szCs w:val="22"/>
        </w:rPr>
        <w:t>healthy</w:t>
      </w:r>
      <w:proofErr w:type="gramEnd"/>
      <w:r w:rsidRPr="001A38C0">
        <w:rPr>
          <w:rFonts w:ascii="Arial" w:eastAsia="Times New Roman" w:hAnsi="Arial" w:cs="Arial"/>
          <w:sz w:val="22"/>
          <w:szCs w:val="22"/>
        </w:rPr>
        <w:t xml:space="preserve"> and ready to learn through partnerships between schools and districts and health care providers. Providers deliver primary care, behavioral health and additional wellness services to children and youth in schools where they often spend </w:t>
      </w:r>
      <w:proofErr w:type="gramStart"/>
      <w:r w:rsidRPr="001A38C0">
        <w:rPr>
          <w:rFonts w:ascii="Arial" w:eastAsia="Times New Roman" w:hAnsi="Arial" w:cs="Arial"/>
          <w:sz w:val="22"/>
          <w:szCs w:val="22"/>
        </w:rPr>
        <w:t>the majority of</w:t>
      </w:r>
      <w:proofErr w:type="gramEnd"/>
      <w:r w:rsidRPr="001A38C0">
        <w:rPr>
          <w:rFonts w:ascii="Arial" w:eastAsia="Times New Roman" w:hAnsi="Arial" w:cs="Arial"/>
          <w:sz w:val="22"/>
          <w:szCs w:val="22"/>
        </w:rPr>
        <w:t xml:space="preserve"> their time. Promising outcomes associated with robust school health partnerships have garnered support from state organizations, funders and other stakeholders interested in leveraging integrated systems of school-based care to address critical disparities among Ohio’s children and youth. In this session, attendees will learn how to leverage school health momentum in the state of Ohio to expand healthcare access in rural communities. Participants will also learn how to position school-based healthcare services as a strategy to address significant unmet needs identified in community health assessments. </w:t>
      </w:r>
    </w:p>
    <w:p w14:paraId="2584F090" w14:textId="77777777" w:rsidR="00DA39A2" w:rsidRDefault="00DA39A2">
      <w:pPr>
        <w:rPr>
          <w:rFonts w:ascii="Arial" w:hAnsi="Arial" w:cs="Arial"/>
        </w:rPr>
      </w:pPr>
    </w:p>
    <w:p w14:paraId="672C1638" w14:textId="4FABA2F5" w:rsidR="00970F99" w:rsidRDefault="00970F99">
      <w:pPr>
        <w:rPr>
          <w:rFonts w:ascii="Arial" w:hAnsi="Arial" w:cs="Arial"/>
          <w:sz w:val="22"/>
          <w:szCs w:val="22"/>
        </w:rPr>
      </w:pPr>
    </w:p>
    <w:p w14:paraId="06977CAE" w14:textId="1CADE26D" w:rsidR="0052677F" w:rsidRDefault="0052677F">
      <w:pPr>
        <w:rPr>
          <w:rFonts w:ascii="Arial" w:hAnsi="Arial" w:cs="Arial"/>
          <w:sz w:val="22"/>
          <w:szCs w:val="22"/>
        </w:rPr>
      </w:pPr>
    </w:p>
    <w:p w14:paraId="55D43B80" w14:textId="49FB776A" w:rsidR="001E1E4E" w:rsidRDefault="001E1E4E">
      <w:pPr>
        <w:rPr>
          <w:rFonts w:ascii="Arial" w:hAnsi="Arial" w:cs="Arial"/>
          <w:sz w:val="22"/>
          <w:szCs w:val="22"/>
        </w:rPr>
      </w:pPr>
    </w:p>
    <w:p w14:paraId="4F20F626" w14:textId="77777777" w:rsidR="001E1E4E" w:rsidRDefault="001E1E4E">
      <w:pPr>
        <w:rPr>
          <w:rFonts w:ascii="Arial" w:hAnsi="Arial" w:cs="Arial"/>
          <w:sz w:val="22"/>
          <w:szCs w:val="22"/>
        </w:rPr>
      </w:pPr>
    </w:p>
    <w:p w14:paraId="41375A72" w14:textId="7A5CD19D" w:rsidR="0052677F" w:rsidRDefault="0052677F">
      <w:pPr>
        <w:rPr>
          <w:rFonts w:ascii="Arial" w:hAnsi="Arial" w:cs="Arial"/>
          <w:sz w:val="22"/>
          <w:szCs w:val="22"/>
        </w:rPr>
      </w:pPr>
    </w:p>
    <w:p w14:paraId="38116049" w14:textId="6EB11804" w:rsidR="00970F99" w:rsidRDefault="00970F99" w:rsidP="00970F99">
      <w:pPr>
        <w:jc w:val="center"/>
        <w:rPr>
          <w:rFonts w:ascii="Arial" w:hAnsi="Arial" w:cs="Arial"/>
          <w:b/>
          <w:bCs/>
        </w:rPr>
      </w:pPr>
      <w:r>
        <w:rPr>
          <w:rFonts w:ascii="Arial" w:hAnsi="Arial" w:cs="Arial"/>
          <w:b/>
          <w:bCs/>
        </w:rPr>
        <w:lastRenderedPageBreak/>
        <w:t>11:00 a.m. Sessions</w:t>
      </w:r>
    </w:p>
    <w:p w14:paraId="7267F24D" w14:textId="77777777" w:rsidR="00970F99" w:rsidRDefault="00970F99" w:rsidP="00FD1BCE">
      <w:pPr>
        <w:rPr>
          <w:rFonts w:ascii="Arial" w:hAnsi="Arial" w:cs="Arial"/>
          <w:b/>
          <w:bCs/>
        </w:rPr>
      </w:pPr>
    </w:p>
    <w:p w14:paraId="6F475453" w14:textId="0DA79E13" w:rsidR="00FD1BCE" w:rsidRPr="008E6D10" w:rsidRDefault="00FD1BCE" w:rsidP="00FD1BCE">
      <w:pPr>
        <w:rPr>
          <w:rFonts w:ascii="Arial" w:hAnsi="Arial" w:cs="Arial"/>
          <w:b/>
          <w:bCs/>
          <w:sz w:val="22"/>
          <w:szCs w:val="22"/>
        </w:rPr>
      </w:pPr>
      <w:r w:rsidRPr="008E6D10">
        <w:rPr>
          <w:rFonts w:ascii="Arial" w:hAnsi="Arial" w:cs="Arial"/>
          <w:b/>
          <w:bCs/>
          <w:sz w:val="22"/>
          <w:szCs w:val="22"/>
        </w:rPr>
        <w:t>John Hanson</w:t>
      </w:r>
      <w:r w:rsidRPr="008E6D10">
        <w:rPr>
          <w:rFonts w:ascii="Arial" w:hAnsi="Arial" w:cs="Arial"/>
          <w:b/>
          <w:bCs/>
          <w:sz w:val="22"/>
          <w:szCs w:val="22"/>
        </w:rPr>
        <w:br/>
        <w:t>August 1</w:t>
      </w:r>
    </w:p>
    <w:p w14:paraId="1E7AD842" w14:textId="14F6A0BC" w:rsidR="00FD1BCE" w:rsidRDefault="00FD1BCE" w:rsidP="00FD1BCE">
      <w:pPr>
        <w:rPr>
          <w:rFonts w:ascii="Arial" w:hAnsi="Arial" w:cs="Arial"/>
          <w:b/>
          <w:bCs/>
          <w:sz w:val="22"/>
          <w:szCs w:val="22"/>
        </w:rPr>
      </w:pPr>
      <w:r w:rsidRPr="008E6D10">
        <w:rPr>
          <w:rFonts w:ascii="Arial" w:hAnsi="Arial" w:cs="Arial"/>
          <w:b/>
          <w:bCs/>
          <w:sz w:val="22"/>
          <w:szCs w:val="22"/>
        </w:rPr>
        <w:t>11:00 a.m.</w:t>
      </w:r>
    </w:p>
    <w:p w14:paraId="54810132" w14:textId="0DFC2800" w:rsidR="00384AD1" w:rsidRPr="008E6D10" w:rsidRDefault="00384AD1" w:rsidP="00FD1BCE">
      <w:pPr>
        <w:rPr>
          <w:rFonts w:ascii="Arial" w:hAnsi="Arial" w:cs="Arial"/>
          <w:b/>
          <w:bCs/>
          <w:sz w:val="22"/>
          <w:szCs w:val="22"/>
        </w:rPr>
      </w:pPr>
      <w:r>
        <w:rPr>
          <w:rFonts w:ascii="Arial" w:hAnsi="Arial" w:cs="Arial"/>
          <w:b/>
          <w:bCs/>
          <w:sz w:val="22"/>
          <w:szCs w:val="22"/>
        </w:rPr>
        <w:t>Ballroom</w:t>
      </w:r>
    </w:p>
    <w:p w14:paraId="69C7293A" w14:textId="77777777" w:rsidR="00FD1BCE" w:rsidRPr="00384AD1" w:rsidRDefault="00FD1BCE" w:rsidP="00FD1BCE">
      <w:pPr>
        <w:rPr>
          <w:rFonts w:ascii="Arial" w:hAnsi="Arial" w:cs="Arial"/>
          <w:b/>
          <w:bCs/>
          <w:i/>
          <w:iCs/>
          <w:sz w:val="22"/>
          <w:szCs w:val="22"/>
        </w:rPr>
      </w:pPr>
    </w:p>
    <w:p w14:paraId="18857A54" w14:textId="10E8CB9E" w:rsidR="00FD1BCE" w:rsidRPr="00384AD1" w:rsidRDefault="00FD1BCE" w:rsidP="00FD1BCE">
      <w:pPr>
        <w:rPr>
          <w:rFonts w:ascii="Arial" w:hAnsi="Arial" w:cs="Arial"/>
          <w:b/>
          <w:bCs/>
          <w:i/>
          <w:iCs/>
          <w:sz w:val="22"/>
          <w:szCs w:val="22"/>
        </w:rPr>
      </w:pPr>
      <w:r w:rsidRPr="00384AD1">
        <w:rPr>
          <w:rFonts w:ascii="Arial" w:hAnsi="Arial" w:cs="Arial"/>
          <w:b/>
          <w:bCs/>
          <w:i/>
          <w:iCs/>
          <w:sz w:val="22"/>
          <w:szCs w:val="22"/>
        </w:rPr>
        <w:t>Empathy: Your Service Superpower</w:t>
      </w:r>
    </w:p>
    <w:p w14:paraId="4DD8312F" w14:textId="79E3A82B" w:rsidR="00165E48" w:rsidRDefault="00165E48" w:rsidP="00FD1BCE">
      <w:pPr>
        <w:rPr>
          <w:rFonts w:ascii="Arial" w:hAnsi="Arial" w:cs="Arial"/>
          <w:sz w:val="22"/>
          <w:szCs w:val="22"/>
        </w:rPr>
      </w:pPr>
    </w:p>
    <w:p w14:paraId="52D44B36" w14:textId="476C23AD" w:rsidR="00165E48" w:rsidRPr="00165E48" w:rsidRDefault="00165E48" w:rsidP="00165E48">
      <w:pPr>
        <w:rPr>
          <w:rFonts w:ascii="Arial" w:eastAsia="Times New Roman" w:hAnsi="Arial" w:cs="Arial"/>
          <w:sz w:val="22"/>
          <w:szCs w:val="22"/>
        </w:rPr>
      </w:pPr>
      <w:r w:rsidRPr="001A38C0">
        <w:rPr>
          <w:rFonts w:ascii="Arial" w:eastAsia="Times New Roman" w:hAnsi="Arial" w:cs="Arial"/>
          <w:sz w:val="22"/>
          <w:szCs w:val="22"/>
        </w:rPr>
        <w:t xml:space="preserve">As Daniel Pink so eloquently describes it: empathy is “putting yourself in someone else’s shoes.” Did you know there are 4 typical responses to empathy in the workplace? How we respond shapes our service, leadership, </w:t>
      </w:r>
      <w:proofErr w:type="gramStart"/>
      <w:r w:rsidRPr="001A38C0">
        <w:rPr>
          <w:rFonts w:ascii="Arial" w:eastAsia="Times New Roman" w:hAnsi="Arial" w:cs="Arial"/>
          <w:sz w:val="22"/>
          <w:szCs w:val="22"/>
        </w:rPr>
        <w:t>teamwork</w:t>
      </w:r>
      <w:proofErr w:type="gramEnd"/>
      <w:r w:rsidRPr="001A38C0">
        <w:rPr>
          <w:rFonts w:ascii="Arial" w:eastAsia="Times New Roman" w:hAnsi="Arial" w:cs="Arial"/>
          <w:sz w:val="22"/>
          <w:szCs w:val="22"/>
        </w:rPr>
        <w:t xml:space="preserve"> and interpersonal relationships. John D. Hanson has earned top 1% scores for working with customers for two Fortune 100 companies. Across multiple industries throughout his career, he's been recognized for working well with others and earning swift promotions. Why? He learned how to unleash The Service Superpower—Empathy.</w:t>
      </w:r>
      <w:r w:rsidR="00F94E9B">
        <w:rPr>
          <w:rFonts w:ascii="Arial" w:eastAsia="Times New Roman" w:hAnsi="Arial" w:cs="Arial"/>
          <w:sz w:val="22"/>
          <w:szCs w:val="22"/>
        </w:rPr>
        <w:t xml:space="preserve"> </w:t>
      </w:r>
      <w:r w:rsidRPr="001A38C0">
        <w:rPr>
          <w:rFonts w:ascii="Arial" w:eastAsia="Times New Roman" w:hAnsi="Arial" w:cs="Arial"/>
          <w:sz w:val="22"/>
          <w:szCs w:val="22"/>
        </w:rPr>
        <w:t>John is excited to share this powerful tool with you; it will transform how you work with and serve others.</w:t>
      </w:r>
    </w:p>
    <w:p w14:paraId="2D69AE25" w14:textId="77777777" w:rsidR="00165E48" w:rsidRPr="008E6D10" w:rsidRDefault="00165E48" w:rsidP="00FD1BCE">
      <w:pPr>
        <w:rPr>
          <w:rFonts w:ascii="Arial" w:hAnsi="Arial" w:cs="Arial"/>
          <w:sz w:val="22"/>
          <w:szCs w:val="22"/>
        </w:rPr>
      </w:pPr>
    </w:p>
    <w:p w14:paraId="76B08072" w14:textId="77777777" w:rsidR="00153818" w:rsidRDefault="00153818" w:rsidP="00274487">
      <w:pPr>
        <w:rPr>
          <w:rFonts w:ascii="Arial" w:hAnsi="Arial" w:cs="Arial"/>
          <w:b/>
          <w:bCs/>
          <w:sz w:val="22"/>
          <w:szCs w:val="22"/>
        </w:rPr>
      </w:pPr>
    </w:p>
    <w:p w14:paraId="05E38544" w14:textId="6C3C8F19" w:rsidR="00274487" w:rsidRPr="008A1C3A" w:rsidRDefault="00274487" w:rsidP="00274487">
      <w:pPr>
        <w:rPr>
          <w:rFonts w:ascii="Arial" w:hAnsi="Arial" w:cs="Arial"/>
          <w:b/>
          <w:bCs/>
          <w:sz w:val="22"/>
          <w:szCs w:val="22"/>
        </w:rPr>
      </w:pPr>
      <w:r w:rsidRPr="008A1C3A">
        <w:rPr>
          <w:rFonts w:ascii="Arial" w:hAnsi="Arial" w:cs="Arial"/>
          <w:b/>
          <w:bCs/>
          <w:sz w:val="22"/>
          <w:szCs w:val="22"/>
        </w:rPr>
        <w:t>Bridget Britton</w:t>
      </w:r>
    </w:p>
    <w:p w14:paraId="047C285F" w14:textId="77777777" w:rsidR="00274487" w:rsidRPr="008A1C3A" w:rsidRDefault="00274487" w:rsidP="00274487">
      <w:pPr>
        <w:rPr>
          <w:rFonts w:ascii="Arial" w:hAnsi="Arial" w:cs="Arial"/>
          <w:b/>
          <w:bCs/>
          <w:sz w:val="22"/>
          <w:szCs w:val="22"/>
        </w:rPr>
      </w:pPr>
      <w:r w:rsidRPr="008A1C3A">
        <w:rPr>
          <w:rFonts w:ascii="Arial" w:hAnsi="Arial" w:cs="Arial"/>
          <w:b/>
          <w:bCs/>
          <w:sz w:val="22"/>
          <w:szCs w:val="22"/>
        </w:rPr>
        <w:t>August 1</w:t>
      </w:r>
    </w:p>
    <w:p w14:paraId="2A256D80" w14:textId="1D974598" w:rsidR="00274487" w:rsidRDefault="00274487" w:rsidP="00274487">
      <w:pPr>
        <w:rPr>
          <w:rFonts w:ascii="Arial" w:hAnsi="Arial" w:cs="Arial"/>
          <w:b/>
          <w:bCs/>
          <w:sz w:val="22"/>
          <w:szCs w:val="22"/>
        </w:rPr>
      </w:pPr>
      <w:r w:rsidRPr="008A1C3A">
        <w:rPr>
          <w:rFonts w:ascii="Arial" w:hAnsi="Arial" w:cs="Arial"/>
          <w:b/>
          <w:bCs/>
          <w:sz w:val="22"/>
          <w:szCs w:val="22"/>
        </w:rPr>
        <w:t>11:00 a.m.</w:t>
      </w:r>
    </w:p>
    <w:p w14:paraId="4F559788" w14:textId="168BB0E9" w:rsidR="00384AD1" w:rsidRDefault="00384AD1" w:rsidP="00274487">
      <w:pPr>
        <w:rPr>
          <w:rFonts w:ascii="Arial" w:hAnsi="Arial" w:cs="Arial"/>
          <w:b/>
          <w:bCs/>
          <w:sz w:val="22"/>
          <w:szCs w:val="22"/>
        </w:rPr>
      </w:pPr>
      <w:r>
        <w:rPr>
          <w:rFonts w:ascii="Arial" w:hAnsi="Arial" w:cs="Arial"/>
          <w:b/>
          <w:bCs/>
          <w:sz w:val="22"/>
          <w:szCs w:val="22"/>
        </w:rPr>
        <w:t>Stonehouse</w:t>
      </w:r>
    </w:p>
    <w:p w14:paraId="080E922C" w14:textId="320A45F3" w:rsidR="006E1D7A" w:rsidRDefault="006E1D7A" w:rsidP="00274487">
      <w:pPr>
        <w:rPr>
          <w:rFonts w:ascii="Arial" w:hAnsi="Arial" w:cs="Arial"/>
          <w:b/>
          <w:bCs/>
          <w:sz w:val="22"/>
          <w:szCs w:val="22"/>
        </w:rPr>
      </w:pPr>
    </w:p>
    <w:p w14:paraId="4F2A5C4F" w14:textId="27242528" w:rsidR="006E1D7A" w:rsidRPr="006E1D7A" w:rsidRDefault="006E1D7A" w:rsidP="00274487">
      <w:pPr>
        <w:rPr>
          <w:rFonts w:ascii="Arial" w:hAnsi="Arial" w:cs="Arial"/>
          <w:b/>
          <w:bCs/>
          <w:i/>
          <w:iCs/>
          <w:sz w:val="22"/>
          <w:szCs w:val="22"/>
        </w:rPr>
      </w:pPr>
      <w:r w:rsidRPr="006E1D7A">
        <w:rPr>
          <w:rFonts w:ascii="Arial" w:eastAsiaTheme="minorEastAsia" w:hAnsi="Arial" w:cs="Arial"/>
          <w:b/>
          <w:bCs/>
          <w:i/>
          <w:iCs/>
          <w:sz w:val="22"/>
          <w:szCs w:val="22"/>
        </w:rPr>
        <w:t>Let’s Talk about Caregivers and Mental Health</w:t>
      </w:r>
    </w:p>
    <w:p w14:paraId="78E688AF" w14:textId="38849EE7" w:rsidR="00274487" w:rsidRDefault="00274487" w:rsidP="00274487">
      <w:pPr>
        <w:rPr>
          <w:rFonts w:ascii="Arial" w:hAnsi="Arial" w:cs="Arial"/>
          <w:sz w:val="22"/>
          <w:szCs w:val="22"/>
        </w:rPr>
      </w:pPr>
    </w:p>
    <w:p w14:paraId="1141F9CA" w14:textId="4BA5C4E0" w:rsidR="0030541A" w:rsidRDefault="0030541A" w:rsidP="00274487">
      <w:pPr>
        <w:rPr>
          <w:rFonts w:ascii="Arial" w:eastAsia="Times New Roman" w:hAnsi="Arial" w:cs="Arial"/>
          <w:sz w:val="22"/>
          <w:szCs w:val="22"/>
        </w:rPr>
      </w:pPr>
      <w:r w:rsidRPr="001A38C0">
        <w:rPr>
          <w:rFonts w:ascii="Arial" w:eastAsia="Times New Roman" w:hAnsi="Arial" w:cs="Arial"/>
          <w:sz w:val="22"/>
          <w:szCs w:val="22"/>
        </w:rPr>
        <w:t xml:space="preserve">This session will focus on supporting the caregiver in rural areas. It has been identified that there is a lack of understanding of any of the local mental health resources available. Caregivers may not be able to leave their </w:t>
      </w:r>
      <w:r w:rsidR="0052677F" w:rsidRPr="001A38C0">
        <w:rPr>
          <w:rFonts w:ascii="Arial" w:eastAsia="Times New Roman" w:hAnsi="Arial" w:cs="Arial"/>
          <w:sz w:val="22"/>
          <w:szCs w:val="22"/>
        </w:rPr>
        <w:t>homes but</w:t>
      </w:r>
      <w:r w:rsidRPr="001A38C0">
        <w:rPr>
          <w:rFonts w:ascii="Arial" w:eastAsia="Times New Roman" w:hAnsi="Arial" w:cs="Arial"/>
          <w:sz w:val="22"/>
          <w:szCs w:val="22"/>
        </w:rPr>
        <w:t xml:space="preserve"> helping them to identify at-home coping skills is crucial. This session will give attendees the tools to support mental health awareness, and how to locate local resources in underserved rural areas. This is based on a presentation given to the Caregivers Support Network.</w:t>
      </w:r>
    </w:p>
    <w:p w14:paraId="317EAC7A" w14:textId="77777777" w:rsidR="006E1D7A" w:rsidRDefault="006E1D7A" w:rsidP="00274487">
      <w:pPr>
        <w:rPr>
          <w:rFonts w:ascii="Arial" w:eastAsia="Times New Roman" w:hAnsi="Arial" w:cs="Arial"/>
          <w:sz w:val="22"/>
          <w:szCs w:val="22"/>
        </w:rPr>
      </w:pPr>
    </w:p>
    <w:p w14:paraId="3371CA20" w14:textId="78460EEC" w:rsidR="004D2B5A" w:rsidRPr="008E6D10" w:rsidRDefault="00911985">
      <w:pPr>
        <w:rPr>
          <w:rFonts w:ascii="Arial" w:hAnsi="Arial" w:cs="Arial"/>
          <w:b/>
          <w:bCs/>
          <w:sz w:val="22"/>
          <w:szCs w:val="22"/>
        </w:rPr>
      </w:pPr>
      <w:r w:rsidRPr="008E6D10">
        <w:rPr>
          <w:rFonts w:ascii="Arial" w:hAnsi="Arial" w:cs="Arial"/>
          <w:b/>
          <w:bCs/>
          <w:sz w:val="22"/>
          <w:szCs w:val="22"/>
        </w:rPr>
        <w:t>S</w:t>
      </w:r>
      <w:r w:rsidR="004D2B5A" w:rsidRPr="008E6D10">
        <w:rPr>
          <w:rFonts w:ascii="Arial" w:hAnsi="Arial" w:cs="Arial"/>
          <w:b/>
          <w:bCs/>
          <w:sz w:val="22"/>
          <w:szCs w:val="22"/>
        </w:rPr>
        <w:t xml:space="preserve">cott Mash, </w:t>
      </w:r>
      <w:r w:rsidR="00D82F41" w:rsidRPr="00D82F41">
        <w:rPr>
          <w:rFonts w:ascii="Arial" w:hAnsi="Arial" w:cs="Arial"/>
          <w:b/>
          <w:bCs/>
          <w:color w:val="222222"/>
          <w:shd w:val="clear" w:color="auto" w:fill="FFFFFF"/>
        </w:rPr>
        <w:t>MSLIT, CPHIMS, FHIMSS,</w:t>
      </w:r>
      <w:r w:rsidR="00D82F41">
        <w:rPr>
          <w:rFonts w:ascii="Arial" w:hAnsi="Arial" w:cs="Arial"/>
          <w:color w:val="222222"/>
          <w:shd w:val="clear" w:color="auto" w:fill="FFFFFF"/>
        </w:rPr>
        <w:t xml:space="preserve"> </w:t>
      </w:r>
      <w:r w:rsidR="004D2B5A" w:rsidRPr="008E6D10">
        <w:rPr>
          <w:rFonts w:ascii="Arial" w:hAnsi="Arial" w:cs="Arial"/>
          <w:b/>
          <w:bCs/>
          <w:sz w:val="22"/>
          <w:szCs w:val="22"/>
        </w:rPr>
        <w:t>Cathy Costello</w:t>
      </w:r>
      <w:r w:rsidR="007B66D8">
        <w:rPr>
          <w:rFonts w:ascii="Arial" w:hAnsi="Arial" w:cs="Arial"/>
          <w:b/>
          <w:bCs/>
        </w:rPr>
        <w:t>, JD, CPHIMS</w:t>
      </w:r>
    </w:p>
    <w:p w14:paraId="1889D827" w14:textId="707191F4" w:rsidR="00911985" w:rsidRPr="008E6D10" w:rsidRDefault="00911985">
      <w:pPr>
        <w:rPr>
          <w:rFonts w:ascii="Arial" w:hAnsi="Arial" w:cs="Arial"/>
          <w:b/>
          <w:bCs/>
          <w:sz w:val="22"/>
          <w:szCs w:val="22"/>
        </w:rPr>
      </w:pPr>
      <w:r w:rsidRPr="008E6D10">
        <w:rPr>
          <w:rFonts w:ascii="Arial" w:hAnsi="Arial" w:cs="Arial"/>
          <w:b/>
          <w:bCs/>
          <w:sz w:val="22"/>
          <w:szCs w:val="22"/>
        </w:rPr>
        <w:t>August 1</w:t>
      </w:r>
    </w:p>
    <w:p w14:paraId="4FF931A1" w14:textId="4CCBC54E" w:rsidR="00911985" w:rsidRPr="008E6D10" w:rsidRDefault="00911985">
      <w:pPr>
        <w:rPr>
          <w:rFonts w:ascii="Arial" w:hAnsi="Arial" w:cs="Arial"/>
          <w:b/>
          <w:bCs/>
          <w:sz w:val="22"/>
          <w:szCs w:val="22"/>
        </w:rPr>
      </w:pPr>
      <w:r w:rsidRPr="008E6D10">
        <w:rPr>
          <w:rFonts w:ascii="Arial" w:hAnsi="Arial" w:cs="Arial"/>
          <w:b/>
          <w:bCs/>
          <w:sz w:val="22"/>
          <w:szCs w:val="22"/>
        </w:rPr>
        <w:t xml:space="preserve">11:00 </w:t>
      </w:r>
      <w:r w:rsidR="00540A8F">
        <w:rPr>
          <w:rFonts w:ascii="Arial" w:hAnsi="Arial" w:cs="Arial"/>
          <w:b/>
          <w:bCs/>
          <w:sz w:val="22"/>
          <w:szCs w:val="22"/>
        </w:rPr>
        <w:t>a.</w:t>
      </w:r>
      <w:r w:rsidRPr="008E6D10">
        <w:rPr>
          <w:rFonts w:ascii="Arial" w:hAnsi="Arial" w:cs="Arial"/>
          <w:b/>
          <w:bCs/>
          <w:sz w:val="22"/>
          <w:szCs w:val="22"/>
        </w:rPr>
        <w:t>m.</w:t>
      </w:r>
      <w:r w:rsidR="006E1D7A">
        <w:rPr>
          <w:rFonts w:ascii="Arial" w:hAnsi="Arial" w:cs="Arial"/>
          <w:b/>
          <w:bCs/>
          <w:sz w:val="22"/>
          <w:szCs w:val="22"/>
        </w:rPr>
        <w:br/>
        <w:t>Summit</w:t>
      </w:r>
    </w:p>
    <w:p w14:paraId="6956C4DA" w14:textId="40CAD7AE" w:rsidR="00911985" w:rsidRPr="006E1D7A" w:rsidRDefault="00911985">
      <w:pPr>
        <w:rPr>
          <w:rFonts w:ascii="Arial" w:hAnsi="Arial" w:cs="Arial"/>
          <w:b/>
          <w:bCs/>
          <w:i/>
          <w:iCs/>
          <w:sz w:val="22"/>
          <w:szCs w:val="22"/>
        </w:rPr>
      </w:pPr>
    </w:p>
    <w:p w14:paraId="40C10B0C" w14:textId="50067099" w:rsidR="00911985" w:rsidRPr="006E1D7A" w:rsidRDefault="00911985">
      <w:pPr>
        <w:rPr>
          <w:rFonts w:ascii="Arial" w:hAnsi="Arial" w:cs="Arial"/>
          <w:b/>
          <w:bCs/>
          <w:i/>
          <w:iCs/>
          <w:sz w:val="22"/>
          <w:szCs w:val="22"/>
        </w:rPr>
      </w:pPr>
      <w:r w:rsidRPr="006E1D7A">
        <w:rPr>
          <w:rFonts w:ascii="Arial" w:hAnsi="Arial" w:cs="Arial"/>
          <w:b/>
          <w:bCs/>
          <w:i/>
          <w:iCs/>
          <w:sz w:val="22"/>
          <w:szCs w:val="22"/>
        </w:rPr>
        <w:t>HER-Based Public Health Reporting Options for 2022 and Beyond</w:t>
      </w:r>
    </w:p>
    <w:p w14:paraId="5F8E8F9F" w14:textId="67D287F6" w:rsidR="00FD1BCE" w:rsidRPr="008E6D10" w:rsidRDefault="00FD1BCE">
      <w:pPr>
        <w:rPr>
          <w:rFonts w:ascii="Arial" w:hAnsi="Arial" w:cs="Arial"/>
          <w:b/>
          <w:bCs/>
          <w:sz w:val="22"/>
          <w:szCs w:val="22"/>
        </w:rPr>
      </w:pPr>
    </w:p>
    <w:p w14:paraId="1DCCA58D" w14:textId="77777777" w:rsidR="0030541A" w:rsidRPr="0030541A" w:rsidRDefault="0030541A">
      <w:pPr>
        <w:rPr>
          <w:rFonts w:ascii="Arial" w:eastAsia="Times New Roman" w:hAnsi="Arial" w:cs="Arial"/>
          <w:sz w:val="22"/>
          <w:szCs w:val="22"/>
        </w:rPr>
      </w:pPr>
      <w:r w:rsidRPr="001A38C0">
        <w:rPr>
          <w:rFonts w:ascii="Arial" w:eastAsia="Times New Roman" w:hAnsi="Arial" w:cs="Arial"/>
          <w:sz w:val="22"/>
          <w:szCs w:val="22"/>
        </w:rPr>
        <w:t>While many providers in the rural setting are exempt from the MIPS reporting program, these technology requirements have provided a means of automatic submission of data to meet public health and other reporting requirements. This session will provide an overview of the newly proposed public health reporting options available from most EHRs for 2022 and beyond.</w:t>
      </w:r>
    </w:p>
    <w:p w14:paraId="1A08FD05" w14:textId="5EF0C003" w:rsidR="00F93389" w:rsidRPr="008E6D10" w:rsidRDefault="004D2B5A" w:rsidP="0052677F">
      <w:pPr>
        <w:rPr>
          <w:rFonts w:ascii="Arial" w:hAnsi="Arial" w:cs="Arial"/>
          <w:b/>
          <w:bCs/>
          <w:sz w:val="22"/>
          <w:szCs w:val="22"/>
        </w:rPr>
      </w:pPr>
      <w:r w:rsidRPr="008E6D10">
        <w:rPr>
          <w:rFonts w:ascii="Arial" w:hAnsi="Arial" w:cs="Arial"/>
          <w:color w:val="222222"/>
          <w:sz w:val="22"/>
          <w:szCs w:val="22"/>
        </w:rPr>
        <w:br/>
      </w:r>
    </w:p>
    <w:p w14:paraId="471221D4" w14:textId="1D584720" w:rsidR="00F93389" w:rsidRPr="008E6D10" w:rsidRDefault="00F93389">
      <w:pPr>
        <w:rPr>
          <w:rFonts w:ascii="Arial" w:hAnsi="Arial" w:cs="Arial"/>
          <w:b/>
          <w:bCs/>
          <w:sz w:val="22"/>
          <w:szCs w:val="22"/>
        </w:rPr>
      </w:pPr>
      <w:r w:rsidRPr="008E6D10">
        <w:rPr>
          <w:rFonts w:ascii="Arial" w:hAnsi="Arial" w:cs="Arial"/>
          <w:b/>
          <w:bCs/>
          <w:sz w:val="22"/>
          <w:szCs w:val="22"/>
        </w:rPr>
        <w:t>LUNCH</w:t>
      </w:r>
      <w:r w:rsidR="00153818">
        <w:rPr>
          <w:rFonts w:ascii="Arial" w:hAnsi="Arial" w:cs="Arial"/>
          <w:b/>
          <w:bCs/>
          <w:sz w:val="22"/>
          <w:szCs w:val="22"/>
        </w:rPr>
        <w:t>/EXHIBITORS</w:t>
      </w:r>
      <w:r w:rsidRPr="008E6D10">
        <w:rPr>
          <w:rFonts w:ascii="Arial" w:hAnsi="Arial" w:cs="Arial"/>
          <w:b/>
          <w:bCs/>
          <w:sz w:val="22"/>
          <w:szCs w:val="22"/>
        </w:rPr>
        <w:t xml:space="preserve"> 12:00 </w:t>
      </w:r>
      <w:r w:rsidR="00153818">
        <w:rPr>
          <w:rFonts w:ascii="Arial" w:hAnsi="Arial" w:cs="Arial"/>
          <w:b/>
          <w:bCs/>
          <w:sz w:val="22"/>
          <w:szCs w:val="22"/>
        </w:rPr>
        <w:br/>
        <w:t>4</w:t>
      </w:r>
      <w:r w:rsidR="00153818" w:rsidRPr="00153818">
        <w:rPr>
          <w:rFonts w:ascii="Arial" w:hAnsi="Arial" w:cs="Arial"/>
          <w:b/>
          <w:bCs/>
          <w:sz w:val="22"/>
          <w:szCs w:val="22"/>
          <w:vertAlign w:val="superscript"/>
        </w:rPr>
        <w:t>th</w:t>
      </w:r>
      <w:r w:rsidR="00153818">
        <w:rPr>
          <w:rFonts w:ascii="Arial" w:hAnsi="Arial" w:cs="Arial"/>
          <w:b/>
          <w:bCs/>
          <w:sz w:val="22"/>
          <w:szCs w:val="22"/>
        </w:rPr>
        <w:t xml:space="preserve"> Floor Balcony</w:t>
      </w:r>
    </w:p>
    <w:p w14:paraId="44D12CBC" w14:textId="27ADF3AD" w:rsidR="00E17A56" w:rsidRPr="008E6D10" w:rsidRDefault="00E17A56">
      <w:pPr>
        <w:rPr>
          <w:rFonts w:ascii="Arial" w:hAnsi="Arial" w:cs="Arial"/>
          <w:b/>
          <w:bCs/>
          <w:sz w:val="22"/>
          <w:szCs w:val="22"/>
        </w:rPr>
      </w:pPr>
    </w:p>
    <w:p w14:paraId="503AE982" w14:textId="77777777" w:rsidR="00A97E8E" w:rsidRDefault="00A97E8E">
      <w:pPr>
        <w:rPr>
          <w:rFonts w:ascii="Arial" w:hAnsi="Arial" w:cs="Arial"/>
          <w:b/>
          <w:bCs/>
        </w:rPr>
      </w:pPr>
    </w:p>
    <w:p w14:paraId="576A0358" w14:textId="6B3646CB" w:rsidR="00E17A56" w:rsidRPr="008E6D10" w:rsidRDefault="00E17A56">
      <w:pPr>
        <w:rPr>
          <w:rFonts w:ascii="Arial" w:hAnsi="Arial" w:cs="Arial"/>
          <w:b/>
          <w:bCs/>
          <w:sz w:val="22"/>
          <w:szCs w:val="22"/>
        </w:rPr>
      </w:pPr>
      <w:r w:rsidRPr="008E6D10">
        <w:rPr>
          <w:rFonts w:ascii="Arial" w:hAnsi="Arial" w:cs="Arial"/>
          <w:b/>
          <w:bCs/>
          <w:sz w:val="22"/>
          <w:szCs w:val="22"/>
        </w:rPr>
        <w:lastRenderedPageBreak/>
        <w:t>KEYNOTE</w:t>
      </w:r>
      <w:r w:rsidR="00153818">
        <w:rPr>
          <w:rFonts w:ascii="Arial" w:hAnsi="Arial" w:cs="Arial"/>
          <w:b/>
          <w:bCs/>
          <w:sz w:val="22"/>
          <w:szCs w:val="22"/>
        </w:rPr>
        <w:t xml:space="preserve"> PRESENTATION/BOOK SIGNING</w:t>
      </w:r>
      <w:r w:rsidRPr="008E6D10">
        <w:rPr>
          <w:rFonts w:ascii="Arial" w:hAnsi="Arial" w:cs="Arial"/>
          <w:b/>
          <w:bCs/>
          <w:sz w:val="22"/>
          <w:szCs w:val="22"/>
        </w:rPr>
        <w:br/>
        <w:t>Brian Alexander</w:t>
      </w:r>
    </w:p>
    <w:p w14:paraId="29FC9C7B" w14:textId="546A81C4" w:rsidR="00F93389" w:rsidRPr="008E6D10" w:rsidRDefault="00F93389">
      <w:pPr>
        <w:rPr>
          <w:rFonts w:ascii="Arial" w:hAnsi="Arial" w:cs="Arial"/>
          <w:b/>
          <w:bCs/>
          <w:sz w:val="22"/>
          <w:szCs w:val="22"/>
        </w:rPr>
      </w:pPr>
      <w:r w:rsidRPr="008E6D10">
        <w:rPr>
          <w:rFonts w:ascii="Arial" w:hAnsi="Arial" w:cs="Arial"/>
          <w:b/>
          <w:bCs/>
          <w:sz w:val="22"/>
          <w:szCs w:val="22"/>
        </w:rPr>
        <w:t>12:30 p.m.</w:t>
      </w:r>
    </w:p>
    <w:p w14:paraId="150113A6" w14:textId="405D303B" w:rsidR="00F93389" w:rsidRDefault="00F93389">
      <w:pPr>
        <w:rPr>
          <w:rFonts w:ascii="Arial" w:hAnsi="Arial" w:cs="Arial"/>
          <w:b/>
          <w:bCs/>
          <w:sz w:val="22"/>
          <w:szCs w:val="22"/>
        </w:rPr>
      </w:pPr>
      <w:r w:rsidRPr="008E6D10">
        <w:rPr>
          <w:rFonts w:ascii="Arial" w:hAnsi="Arial" w:cs="Arial"/>
          <w:b/>
          <w:bCs/>
          <w:sz w:val="22"/>
          <w:szCs w:val="22"/>
        </w:rPr>
        <w:t>August 1</w:t>
      </w:r>
    </w:p>
    <w:p w14:paraId="52101AAE" w14:textId="78B3DA04" w:rsidR="006E1D7A" w:rsidRDefault="006E1D7A">
      <w:pPr>
        <w:rPr>
          <w:rFonts w:ascii="Arial" w:hAnsi="Arial" w:cs="Arial"/>
          <w:b/>
          <w:bCs/>
          <w:sz w:val="22"/>
          <w:szCs w:val="22"/>
        </w:rPr>
      </w:pPr>
      <w:r>
        <w:rPr>
          <w:rFonts w:ascii="Arial" w:hAnsi="Arial" w:cs="Arial"/>
          <w:b/>
          <w:bCs/>
          <w:sz w:val="22"/>
          <w:szCs w:val="22"/>
        </w:rPr>
        <w:t>Ballroom</w:t>
      </w:r>
    </w:p>
    <w:p w14:paraId="26BFCA02" w14:textId="26B580A0" w:rsidR="006E1D7A" w:rsidRPr="006E1D7A" w:rsidRDefault="006E1D7A">
      <w:pPr>
        <w:rPr>
          <w:rFonts w:ascii="Arial" w:hAnsi="Arial" w:cs="Arial"/>
          <w:b/>
          <w:bCs/>
          <w:i/>
          <w:iCs/>
          <w:sz w:val="22"/>
          <w:szCs w:val="22"/>
        </w:rPr>
      </w:pPr>
    </w:p>
    <w:p w14:paraId="1C14420F" w14:textId="7881F6F6" w:rsidR="006E1D7A" w:rsidRPr="006E1D7A" w:rsidRDefault="006E1D7A">
      <w:pPr>
        <w:rPr>
          <w:rFonts w:ascii="Arial" w:hAnsi="Arial" w:cs="Arial"/>
          <w:b/>
          <w:bCs/>
          <w:i/>
          <w:iCs/>
          <w:sz w:val="22"/>
          <w:szCs w:val="22"/>
        </w:rPr>
      </w:pPr>
      <w:r w:rsidRPr="006E1D7A">
        <w:rPr>
          <w:rFonts w:ascii="Arial" w:eastAsiaTheme="minorEastAsia" w:hAnsi="Arial" w:cs="Arial"/>
          <w:b/>
          <w:bCs/>
          <w:i/>
          <w:iCs/>
          <w:color w:val="222222"/>
          <w:sz w:val="22"/>
          <w:szCs w:val="22"/>
          <w:shd w:val="clear" w:color="auto" w:fill="FFFFFF"/>
        </w:rPr>
        <w:t>The Hospital: Life, Death, and Dollars in a Small American Town</w:t>
      </w:r>
    </w:p>
    <w:p w14:paraId="42830CBA" w14:textId="7B1E47CE" w:rsidR="00F93389" w:rsidRPr="008E6D10" w:rsidRDefault="00F93389">
      <w:pPr>
        <w:rPr>
          <w:rFonts w:ascii="Arial" w:hAnsi="Arial" w:cs="Arial"/>
          <w:b/>
          <w:bCs/>
          <w:sz w:val="22"/>
          <w:szCs w:val="22"/>
        </w:rPr>
      </w:pPr>
    </w:p>
    <w:p w14:paraId="7B53A184" w14:textId="09DA52A6" w:rsidR="00F93389" w:rsidRPr="00153818" w:rsidRDefault="00F93389" w:rsidP="00153818">
      <w:pPr>
        <w:rPr>
          <w:rFonts w:ascii="Arial" w:hAnsi="Arial" w:cs="Arial"/>
          <w:sz w:val="22"/>
          <w:szCs w:val="22"/>
        </w:rPr>
      </w:pPr>
      <w:r w:rsidRPr="00153818">
        <w:rPr>
          <w:rFonts w:ascii="Arial" w:hAnsi="Arial" w:cs="Arial"/>
          <w:sz w:val="22"/>
          <w:szCs w:val="22"/>
        </w:rPr>
        <w:t>Brian Alexander has written for many magazines and newspapers, including The Los Angeles Times, The New York Times, Science, Outside, Glamour, and Esquire. He was a contributing editor at Wired, covering biotechnology. Brian is currently a regular contributor to The Atlantic.</w:t>
      </w:r>
      <w:r w:rsidR="00F94E9B" w:rsidRPr="00153818">
        <w:rPr>
          <w:rFonts w:ascii="Arial" w:hAnsi="Arial" w:cs="Arial"/>
          <w:sz w:val="22"/>
          <w:szCs w:val="22"/>
        </w:rPr>
        <w:t xml:space="preserve"> </w:t>
      </w:r>
      <w:r w:rsidRPr="00153818">
        <w:rPr>
          <w:rFonts w:ascii="Arial" w:hAnsi="Arial" w:cs="Arial"/>
          <w:sz w:val="22"/>
          <w:szCs w:val="22"/>
        </w:rPr>
        <w:t>He is the author of several books, including The Hospital: Life, Death, and Dollars in a Small American Town (2021), and Glass House: The 1% Economy and the Shattering of the All-American Town (2017).</w:t>
      </w:r>
    </w:p>
    <w:p w14:paraId="2EF69AF6" w14:textId="77777777" w:rsidR="006A3F0D" w:rsidRPr="00153818" w:rsidRDefault="006A3F0D" w:rsidP="00153818">
      <w:pPr>
        <w:rPr>
          <w:rFonts w:ascii="Arial" w:hAnsi="Arial" w:cs="Arial"/>
          <w:sz w:val="22"/>
          <w:szCs w:val="22"/>
        </w:rPr>
      </w:pPr>
    </w:p>
    <w:p w14:paraId="526830B3" w14:textId="77777777" w:rsidR="00F93389" w:rsidRPr="008E6D10" w:rsidRDefault="00F93389" w:rsidP="00153818">
      <w:pPr>
        <w:rPr>
          <w:sz w:val="22"/>
          <w:szCs w:val="22"/>
        </w:rPr>
      </w:pPr>
      <w:r w:rsidRPr="00153818">
        <w:rPr>
          <w:rFonts w:ascii="Arial" w:hAnsi="Arial" w:cs="Arial"/>
          <w:sz w:val="22"/>
          <w:szCs w:val="22"/>
        </w:rPr>
        <w:t>Exclusively represented by</w:t>
      </w:r>
      <w:hyperlink r:id="rId7" w:history="1">
        <w:r w:rsidRPr="00153818">
          <w:rPr>
            <w:rStyle w:val="Hyperlink"/>
            <w:rFonts w:ascii="Arial" w:hAnsi="Arial" w:cs="Arial"/>
            <w:sz w:val="22"/>
            <w:szCs w:val="22"/>
          </w:rPr>
          <w:t xml:space="preserve"> </w:t>
        </w:r>
        <w:proofErr w:type="spellStart"/>
        <w:r w:rsidRPr="00153818">
          <w:rPr>
            <w:rStyle w:val="Hyperlink"/>
            <w:rFonts w:ascii="Arial" w:hAnsi="Arial" w:cs="Arial"/>
            <w:sz w:val="22"/>
            <w:szCs w:val="22"/>
          </w:rPr>
          <w:t>BrightSight</w:t>
        </w:r>
        <w:proofErr w:type="spellEnd"/>
        <w:r w:rsidRPr="00153818">
          <w:rPr>
            <w:rStyle w:val="Hyperlink"/>
            <w:rFonts w:ascii="Arial" w:hAnsi="Arial" w:cs="Arial"/>
            <w:sz w:val="22"/>
            <w:szCs w:val="22"/>
          </w:rPr>
          <w:t xml:space="preserve"> Speakers</w:t>
        </w:r>
      </w:hyperlink>
      <w:r w:rsidRPr="00153818">
        <w:rPr>
          <w:rFonts w:ascii="Arial" w:hAnsi="Arial" w:cs="Arial"/>
          <w:sz w:val="22"/>
          <w:szCs w:val="22"/>
        </w:rPr>
        <w:t xml:space="preserve"> bureau, Brian was a finalist for the National Magazine Award, and has been recognized by the John </w:t>
      </w:r>
      <w:proofErr w:type="spellStart"/>
      <w:r w:rsidRPr="00153818">
        <w:rPr>
          <w:rFonts w:ascii="Arial" w:hAnsi="Arial" w:cs="Arial"/>
          <w:sz w:val="22"/>
          <w:szCs w:val="22"/>
        </w:rPr>
        <w:t>Bartlow</w:t>
      </w:r>
      <w:proofErr w:type="spellEnd"/>
      <w:r w:rsidRPr="00153818">
        <w:rPr>
          <w:rFonts w:ascii="Arial" w:hAnsi="Arial" w:cs="Arial"/>
          <w:sz w:val="22"/>
          <w:szCs w:val="22"/>
        </w:rPr>
        <w:t xml:space="preserve"> Martin Award for public interest journalism administered by Northwestern University's Medill School of Journalism</w:t>
      </w:r>
      <w:r w:rsidRPr="008E6D10">
        <w:rPr>
          <w:color w:val="1F1F1F"/>
          <w:sz w:val="22"/>
          <w:szCs w:val="22"/>
          <w:shd w:val="clear" w:color="auto" w:fill="FFFFFF"/>
        </w:rPr>
        <w:t>.</w:t>
      </w:r>
    </w:p>
    <w:p w14:paraId="43A0CF9E" w14:textId="77777777" w:rsidR="005E5181" w:rsidRDefault="005E5181" w:rsidP="00540A8F">
      <w:pPr>
        <w:pStyle w:val="NormalWeb"/>
        <w:shd w:val="clear" w:color="auto" w:fill="FFFFFF"/>
        <w:spacing w:before="0" w:beforeAutospacing="0" w:after="0" w:afterAutospacing="0"/>
        <w:jc w:val="center"/>
        <w:rPr>
          <w:rFonts w:ascii="Arial" w:hAnsi="Arial" w:cs="Arial"/>
          <w:b/>
          <w:bCs/>
          <w:sz w:val="22"/>
          <w:szCs w:val="22"/>
        </w:rPr>
      </w:pPr>
    </w:p>
    <w:p w14:paraId="7AC30D8B" w14:textId="002FC4E2" w:rsidR="00A97E8E" w:rsidRDefault="00A97E8E" w:rsidP="00540A8F">
      <w:pPr>
        <w:pStyle w:val="NormalWeb"/>
        <w:shd w:val="clear" w:color="auto" w:fill="FFFFFF"/>
        <w:spacing w:before="0" w:beforeAutospacing="0" w:after="0" w:afterAutospacing="0"/>
        <w:jc w:val="center"/>
        <w:rPr>
          <w:rFonts w:ascii="Arial" w:hAnsi="Arial" w:cs="Arial"/>
          <w:b/>
          <w:bCs/>
          <w:sz w:val="22"/>
          <w:szCs w:val="22"/>
        </w:rPr>
      </w:pPr>
      <w:r>
        <w:rPr>
          <w:rFonts w:ascii="Arial" w:hAnsi="Arial" w:cs="Arial"/>
          <w:b/>
          <w:bCs/>
          <w:sz w:val="22"/>
          <w:szCs w:val="22"/>
        </w:rPr>
        <w:t>2:00 p.m. Sessions</w:t>
      </w:r>
    </w:p>
    <w:p w14:paraId="48346127" w14:textId="1C7FF3A8" w:rsidR="00A97E8E" w:rsidRDefault="00A97E8E" w:rsidP="00F93389">
      <w:pPr>
        <w:pStyle w:val="NormalWeb"/>
        <w:shd w:val="clear" w:color="auto" w:fill="FFFFFF"/>
        <w:spacing w:before="0" w:beforeAutospacing="0" w:after="0" w:afterAutospacing="0"/>
        <w:jc w:val="both"/>
        <w:rPr>
          <w:rFonts w:ascii="Arial" w:hAnsi="Arial" w:cs="Arial"/>
          <w:b/>
          <w:bCs/>
          <w:sz w:val="22"/>
          <w:szCs w:val="22"/>
        </w:rPr>
      </w:pPr>
    </w:p>
    <w:p w14:paraId="41FAE828" w14:textId="61DC4E7D" w:rsidR="00FD1BCE" w:rsidRPr="008E6D10" w:rsidRDefault="00F93389" w:rsidP="00F93389">
      <w:pPr>
        <w:pStyle w:val="NormalWeb"/>
        <w:shd w:val="clear" w:color="auto" w:fill="FFFFFF"/>
        <w:spacing w:before="0" w:beforeAutospacing="0" w:after="0" w:afterAutospacing="0"/>
        <w:jc w:val="both"/>
        <w:rPr>
          <w:rFonts w:ascii="Arial" w:hAnsi="Arial" w:cs="Arial"/>
          <w:b/>
          <w:bCs/>
          <w:sz w:val="22"/>
          <w:szCs w:val="22"/>
        </w:rPr>
      </w:pPr>
      <w:r w:rsidRPr="008E6D10">
        <w:rPr>
          <w:rFonts w:ascii="Arial" w:hAnsi="Arial" w:cs="Arial"/>
          <w:b/>
          <w:bCs/>
          <w:sz w:val="22"/>
          <w:szCs w:val="22"/>
        </w:rPr>
        <w:t xml:space="preserve">Bill </w:t>
      </w:r>
      <w:proofErr w:type="spellStart"/>
      <w:r w:rsidRPr="008E6D10">
        <w:rPr>
          <w:rFonts w:ascii="Arial" w:hAnsi="Arial" w:cs="Arial"/>
          <w:b/>
          <w:bCs/>
          <w:sz w:val="22"/>
          <w:szCs w:val="22"/>
        </w:rPr>
        <w:t>Auxier</w:t>
      </w:r>
      <w:proofErr w:type="spellEnd"/>
      <w:r w:rsidR="00512224" w:rsidRPr="008E6D10">
        <w:rPr>
          <w:rFonts w:ascii="Arial" w:hAnsi="Arial" w:cs="Arial"/>
          <w:b/>
          <w:bCs/>
          <w:sz w:val="22"/>
          <w:szCs w:val="22"/>
        </w:rPr>
        <w:t>,</w:t>
      </w:r>
      <w:r w:rsidR="00A97E8E">
        <w:rPr>
          <w:rFonts w:ascii="Arial" w:hAnsi="Arial" w:cs="Arial"/>
          <w:b/>
          <w:bCs/>
          <w:sz w:val="22"/>
          <w:szCs w:val="22"/>
        </w:rPr>
        <w:t xml:space="preserve"> Ph.D.,</w:t>
      </w:r>
      <w:r w:rsidR="00512224" w:rsidRPr="008E6D10">
        <w:rPr>
          <w:rFonts w:ascii="Arial" w:hAnsi="Arial" w:cs="Arial"/>
          <w:b/>
          <w:bCs/>
          <w:sz w:val="22"/>
          <w:szCs w:val="22"/>
        </w:rPr>
        <w:t xml:space="preserve"> Sidney Grant</w:t>
      </w:r>
      <w:r w:rsidR="00A97E8E">
        <w:rPr>
          <w:rFonts w:ascii="Arial" w:hAnsi="Arial" w:cs="Arial"/>
          <w:b/>
          <w:bCs/>
          <w:sz w:val="22"/>
          <w:szCs w:val="22"/>
        </w:rPr>
        <w:t>, MHA</w:t>
      </w:r>
    </w:p>
    <w:p w14:paraId="5F0F7C86" w14:textId="06634F75" w:rsidR="00F93389" w:rsidRPr="008E6D10" w:rsidRDefault="00F93389" w:rsidP="00F93389">
      <w:pPr>
        <w:pStyle w:val="NormalWeb"/>
        <w:shd w:val="clear" w:color="auto" w:fill="FFFFFF"/>
        <w:spacing w:before="0" w:beforeAutospacing="0" w:after="0" w:afterAutospacing="0"/>
        <w:jc w:val="both"/>
        <w:rPr>
          <w:rFonts w:ascii="Arial" w:hAnsi="Arial" w:cs="Arial"/>
          <w:b/>
          <w:bCs/>
          <w:sz w:val="22"/>
          <w:szCs w:val="22"/>
        </w:rPr>
      </w:pPr>
      <w:r w:rsidRPr="008E6D10">
        <w:rPr>
          <w:rFonts w:ascii="Arial" w:hAnsi="Arial" w:cs="Arial"/>
          <w:b/>
          <w:bCs/>
          <w:sz w:val="22"/>
          <w:szCs w:val="22"/>
        </w:rPr>
        <w:t>August 1</w:t>
      </w:r>
    </w:p>
    <w:p w14:paraId="135D0AE9" w14:textId="1B2741DE" w:rsidR="002966C7" w:rsidRDefault="00F93389" w:rsidP="00F93389">
      <w:pPr>
        <w:pStyle w:val="NormalWeb"/>
        <w:shd w:val="clear" w:color="auto" w:fill="FFFFFF"/>
        <w:spacing w:before="0" w:beforeAutospacing="0" w:after="0" w:afterAutospacing="0"/>
        <w:jc w:val="both"/>
        <w:rPr>
          <w:rFonts w:ascii="Arial" w:hAnsi="Arial" w:cs="Arial"/>
          <w:b/>
          <w:bCs/>
          <w:sz w:val="22"/>
          <w:szCs w:val="22"/>
        </w:rPr>
      </w:pPr>
      <w:r w:rsidRPr="008E6D10">
        <w:rPr>
          <w:rFonts w:ascii="Arial" w:hAnsi="Arial" w:cs="Arial"/>
          <w:b/>
          <w:bCs/>
          <w:sz w:val="22"/>
          <w:szCs w:val="22"/>
        </w:rPr>
        <w:t>2:00 p.m</w:t>
      </w:r>
      <w:r w:rsidR="006E1D7A">
        <w:rPr>
          <w:rFonts w:ascii="Arial" w:hAnsi="Arial" w:cs="Arial"/>
          <w:b/>
          <w:bCs/>
          <w:sz w:val="22"/>
          <w:szCs w:val="22"/>
        </w:rPr>
        <w:t>.</w:t>
      </w:r>
    </w:p>
    <w:p w14:paraId="4C16A53C" w14:textId="3BA8DF84" w:rsidR="006E1D7A" w:rsidRDefault="006E1D7A" w:rsidP="00F93389">
      <w:pPr>
        <w:pStyle w:val="NormalWeb"/>
        <w:shd w:val="clear" w:color="auto" w:fill="FFFFFF"/>
        <w:spacing w:before="0" w:beforeAutospacing="0" w:after="0" w:afterAutospacing="0"/>
        <w:jc w:val="both"/>
        <w:rPr>
          <w:rFonts w:ascii="Arial" w:hAnsi="Arial" w:cs="Arial"/>
          <w:b/>
          <w:bCs/>
          <w:sz w:val="22"/>
          <w:szCs w:val="22"/>
        </w:rPr>
      </w:pPr>
      <w:r>
        <w:rPr>
          <w:rFonts w:ascii="Arial" w:hAnsi="Arial" w:cs="Arial"/>
          <w:b/>
          <w:bCs/>
          <w:sz w:val="22"/>
          <w:szCs w:val="22"/>
        </w:rPr>
        <w:t>Ballroom</w:t>
      </w:r>
    </w:p>
    <w:p w14:paraId="58939548" w14:textId="77777777" w:rsidR="006E1D7A" w:rsidRPr="006E1D7A" w:rsidRDefault="006E1D7A" w:rsidP="00F93389">
      <w:pPr>
        <w:pStyle w:val="NormalWeb"/>
        <w:shd w:val="clear" w:color="auto" w:fill="FFFFFF"/>
        <w:spacing w:before="0" w:beforeAutospacing="0" w:after="0" w:afterAutospacing="0"/>
        <w:jc w:val="both"/>
        <w:rPr>
          <w:rFonts w:ascii="Arial" w:hAnsi="Arial" w:cs="Arial"/>
          <w:b/>
          <w:bCs/>
          <w:sz w:val="22"/>
          <w:szCs w:val="22"/>
        </w:rPr>
      </w:pPr>
    </w:p>
    <w:p w14:paraId="4E0177D9" w14:textId="43BFB01D" w:rsidR="00F93389" w:rsidRPr="006E1D7A" w:rsidRDefault="00512224" w:rsidP="00F93389">
      <w:pPr>
        <w:pStyle w:val="NormalWeb"/>
        <w:shd w:val="clear" w:color="auto" w:fill="FFFFFF"/>
        <w:spacing w:before="0" w:beforeAutospacing="0" w:after="0" w:afterAutospacing="0"/>
        <w:jc w:val="both"/>
        <w:rPr>
          <w:rFonts w:ascii="Arial" w:hAnsi="Arial" w:cs="Arial"/>
          <w:b/>
          <w:bCs/>
          <w:i/>
          <w:iCs/>
          <w:sz w:val="22"/>
          <w:szCs w:val="22"/>
        </w:rPr>
      </w:pPr>
      <w:r w:rsidRPr="006E1D7A">
        <w:rPr>
          <w:rFonts w:ascii="Arial" w:hAnsi="Arial" w:cs="Arial"/>
          <w:b/>
          <w:bCs/>
          <w:i/>
          <w:iCs/>
          <w:sz w:val="22"/>
          <w:szCs w:val="22"/>
        </w:rPr>
        <w:t xml:space="preserve">NRHA Leadership Solutions: Are They Making </w:t>
      </w:r>
      <w:proofErr w:type="gramStart"/>
      <w:r w:rsidRPr="006E1D7A">
        <w:rPr>
          <w:rFonts w:ascii="Arial" w:hAnsi="Arial" w:cs="Arial"/>
          <w:b/>
          <w:bCs/>
          <w:i/>
          <w:iCs/>
          <w:sz w:val="22"/>
          <w:szCs w:val="22"/>
        </w:rPr>
        <w:t>A</w:t>
      </w:r>
      <w:proofErr w:type="gramEnd"/>
      <w:r w:rsidRPr="006E1D7A">
        <w:rPr>
          <w:rFonts w:ascii="Arial" w:hAnsi="Arial" w:cs="Arial"/>
          <w:b/>
          <w:bCs/>
          <w:i/>
          <w:iCs/>
          <w:sz w:val="22"/>
          <w:szCs w:val="22"/>
        </w:rPr>
        <w:t xml:space="preserve"> Difference?</w:t>
      </w:r>
    </w:p>
    <w:p w14:paraId="267A0EFB" w14:textId="466E8C54" w:rsidR="00165E48" w:rsidRDefault="00165E48" w:rsidP="00F93389">
      <w:pPr>
        <w:pStyle w:val="NormalWeb"/>
        <w:shd w:val="clear" w:color="auto" w:fill="FFFFFF"/>
        <w:spacing w:before="0" w:beforeAutospacing="0" w:after="0" w:afterAutospacing="0"/>
        <w:jc w:val="both"/>
        <w:rPr>
          <w:rFonts w:ascii="Arial" w:hAnsi="Arial" w:cs="Arial"/>
          <w:sz w:val="22"/>
          <w:szCs w:val="22"/>
        </w:rPr>
      </w:pPr>
    </w:p>
    <w:p w14:paraId="2DF4CFEA" w14:textId="23D90EA3" w:rsidR="00165E48" w:rsidRPr="00165E48" w:rsidRDefault="00165E48" w:rsidP="00F93389">
      <w:pPr>
        <w:pStyle w:val="NormalWeb"/>
        <w:shd w:val="clear" w:color="auto" w:fill="FFFFFF"/>
        <w:spacing w:before="0" w:beforeAutospacing="0" w:after="0" w:afterAutospacing="0"/>
        <w:jc w:val="both"/>
        <w:rPr>
          <w:rFonts w:ascii="Arial" w:hAnsi="Arial" w:cs="Arial"/>
          <w:sz w:val="22"/>
          <w:szCs w:val="22"/>
        </w:rPr>
      </w:pPr>
      <w:r w:rsidRPr="001A38C0">
        <w:rPr>
          <w:rFonts w:ascii="Arial" w:hAnsi="Arial" w:cs="Arial"/>
          <w:sz w:val="22"/>
          <w:szCs w:val="22"/>
        </w:rPr>
        <w:t>NRHA is known for its influence on creating federal policies that impact rural America to make a difference. They also provide solutions to help current and emerging rural health leaders strengthen their leadership skills to make a difference in rural America. This presentation provides an overview of the leadership solutions available through NRHA along with the results of the impact these solutions are making.</w:t>
      </w:r>
    </w:p>
    <w:p w14:paraId="68DBD019" w14:textId="53CB41DF" w:rsidR="00512224" w:rsidRPr="008E6D10" w:rsidRDefault="00512224" w:rsidP="00F93389">
      <w:pPr>
        <w:pStyle w:val="NormalWeb"/>
        <w:shd w:val="clear" w:color="auto" w:fill="FFFFFF"/>
        <w:spacing w:before="0" w:beforeAutospacing="0" w:after="0" w:afterAutospacing="0"/>
        <w:jc w:val="both"/>
        <w:rPr>
          <w:rFonts w:ascii="Arial" w:hAnsi="Arial" w:cs="Arial"/>
          <w:b/>
          <w:bCs/>
          <w:sz w:val="22"/>
          <w:szCs w:val="22"/>
        </w:rPr>
      </w:pPr>
    </w:p>
    <w:p w14:paraId="5F32A452" w14:textId="34D6C02C" w:rsidR="00512224" w:rsidRPr="008E6D10" w:rsidRDefault="00512224">
      <w:pPr>
        <w:rPr>
          <w:rFonts w:ascii="Arial" w:hAnsi="Arial" w:cs="Arial"/>
          <w:sz w:val="22"/>
          <w:szCs w:val="22"/>
        </w:rPr>
      </w:pPr>
    </w:p>
    <w:p w14:paraId="2008C44C" w14:textId="69987567" w:rsidR="00506FD3" w:rsidRPr="002966C7" w:rsidRDefault="00506FD3" w:rsidP="00506FD3">
      <w:pPr>
        <w:rPr>
          <w:rFonts w:ascii="Arial" w:eastAsia="Times New Roman" w:hAnsi="Arial" w:cs="Arial"/>
          <w:b/>
          <w:bCs/>
          <w:color w:val="222222"/>
          <w:sz w:val="22"/>
          <w:szCs w:val="22"/>
          <w:shd w:val="clear" w:color="auto" w:fill="FFFFFF"/>
        </w:rPr>
      </w:pPr>
      <w:r w:rsidRPr="002966C7">
        <w:rPr>
          <w:rFonts w:ascii="Arial" w:eastAsia="Times New Roman" w:hAnsi="Arial" w:cs="Arial"/>
          <w:b/>
          <w:bCs/>
          <w:color w:val="222222"/>
          <w:sz w:val="22"/>
          <w:szCs w:val="22"/>
          <w:shd w:val="clear" w:color="auto" w:fill="FFFFFF"/>
        </w:rPr>
        <w:t xml:space="preserve">Lori </w:t>
      </w:r>
      <w:proofErr w:type="spellStart"/>
      <w:r w:rsidRPr="002966C7">
        <w:rPr>
          <w:rFonts w:ascii="Arial" w:eastAsia="Times New Roman" w:hAnsi="Arial" w:cs="Arial"/>
          <w:b/>
          <w:bCs/>
          <w:color w:val="222222"/>
          <w:sz w:val="22"/>
          <w:szCs w:val="22"/>
          <w:shd w:val="clear" w:color="auto" w:fill="FFFFFF"/>
        </w:rPr>
        <w:t>Martensen</w:t>
      </w:r>
      <w:proofErr w:type="spellEnd"/>
      <w:r w:rsidRPr="002966C7">
        <w:rPr>
          <w:rFonts w:ascii="Arial" w:eastAsia="Times New Roman" w:hAnsi="Arial" w:cs="Arial"/>
          <w:b/>
          <w:bCs/>
          <w:color w:val="222222"/>
          <w:sz w:val="22"/>
          <w:szCs w:val="22"/>
          <w:shd w:val="clear" w:color="auto" w:fill="FFFFFF"/>
        </w:rPr>
        <w:t>,</w:t>
      </w:r>
      <w:r w:rsidR="00A97E8E">
        <w:rPr>
          <w:rFonts w:ascii="Arial" w:eastAsia="Times New Roman" w:hAnsi="Arial" w:cs="Arial"/>
          <w:b/>
          <w:bCs/>
          <w:color w:val="222222"/>
          <w:shd w:val="clear" w:color="auto" w:fill="FFFFFF"/>
        </w:rPr>
        <w:t xml:space="preserve"> M.S.,</w:t>
      </w:r>
      <w:r w:rsidRPr="002966C7">
        <w:rPr>
          <w:rFonts w:ascii="Arial" w:eastAsia="Times New Roman" w:hAnsi="Arial" w:cs="Arial"/>
          <w:b/>
          <w:bCs/>
          <w:color w:val="222222"/>
          <w:sz w:val="22"/>
          <w:szCs w:val="22"/>
          <w:shd w:val="clear" w:color="auto" w:fill="FFFFFF"/>
        </w:rPr>
        <w:t xml:space="preserve"> Sherry Adkins</w:t>
      </w:r>
      <w:r w:rsidR="00725D0B">
        <w:rPr>
          <w:rFonts w:ascii="Arial" w:hAnsi="Arial" w:cs="Arial"/>
          <w:b/>
          <w:bCs/>
          <w:color w:val="222222"/>
          <w:sz w:val="22"/>
          <w:szCs w:val="22"/>
          <w:shd w:val="clear" w:color="auto" w:fill="FFFFFF"/>
        </w:rPr>
        <w:t>, MD, M.P.H.</w:t>
      </w:r>
    </w:p>
    <w:p w14:paraId="2C061B52" w14:textId="58EDA770" w:rsidR="00506FD3" w:rsidRPr="002966C7" w:rsidRDefault="00506FD3" w:rsidP="00506FD3">
      <w:pPr>
        <w:rPr>
          <w:rFonts w:ascii="Arial" w:eastAsia="Times New Roman" w:hAnsi="Arial" w:cs="Arial"/>
          <w:b/>
          <w:bCs/>
          <w:color w:val="222222"/>
          <w:sz w:val="22"/>
          <w:szCs w:val="22"/>
          <w:shd w:val="clear" w:color="auto" w:fill="FFFFFF"/>
        </w:rPr>
      </w:pPr>
      <w:r w:rsidRPr="002966C7">
        <w:rPr>
          <w:rFonts w:ascii="Arial" w:eastAsia="Times New Roman" w:hAnsi="Arial" w:cs="Arial"/>
          <w:b/>
          <w:bCs/>
          <w:color w:val="222222"/>
          <w:sz w:val="22"/>
          <w:szCs w:val="22"/>
          <w:shd w:val="clear" w:color="auto" w:fill="FFFFFF"/>
        </w:rPr>
        <w:t>August 1</w:t>
      </w:r>
    </w:p>
    <w:p w14:paraId="6410F9EA" w14:textId="11DFD6D6" w:rsidR="00506FD3" w:rsidRPr="005E5181" w:rsidRDefault="00506FD3" w:rsidP="00506FD3">
      <w:pPr>
        <w:rPr>
          <w:rFonts w:ascii="Arial" w:eastAsia="Times New Roman" w:hAnsi="Arial" w:cs="Arial"/>
          <w:b/>
          <w:bCs/>
          <w:color w:val="222222"/>
          <w:sz w:val="22"/>
          <w:szCs w:val="22"/>
          <w:shd w:val="clear" w:color="auto" w:fill="FFFFFF"/>
        </w:rPr>
      </w:pPr>
      <w:r w:rsidRPr="005E5181">
        <w:rPr>
          <w:rFonts w:ascii="Arial" w:eastAsia="Times New Roman" w:hAnsi="Arial" w:cs="Arial"/>
          <w:b/>
          <w:bCs/>
          <w:color w:val="222222"/>
          <w:sz w:val="22"/>
          <w:szCs w:val="22"/>
          <w:shd w:val="clear" w:color="auto" w:fill="FFFFFF"/>
        </w:rPr>
        <w:t>2:00</w:t>
      </w:r>
      <w:r w:rsidR="00153818" w:rsidRPr="005E5181">
        <w:rPr>
          <w:rFonts w:ascii="Arial" w:eastAsia="Times New Roman" w:hAnsi="Arial" w:cs="Arial"/>
          <w:b/>
          <w:bCs/>
          <w:color w:val="222222"/>
          <w:sz w:val="22"/>
          <w:szCs w:val="22"/>
          <w:shd w:val="clear" w:color="auto" w:fill="FFFFFF"/>
        </w:rPr>
        <w:t xml:space="preserve"> </w:t>
      </w:r>
      <w:r w:rsidR="00CA31A0" w:rsidRPr="005E5181">
        <w:rPr>
          <w:rFonts w:ascii="Arial" w:eastAsia="Times New Roman" w:hAnsi="Arial" w:cs="Arial"/>
          <w:b/>
          <w:bCs/>
          <w:color w:val="222222"/>
          <w:sz w:val="22"/>
          <w:szCs w:val="22"/>
          <w:shd w:val="clear" w:color="auto" w:fill="FFFFFF"/>
        </w:rPr>
        <w:t>p.m.</w:t>
      </w:r>
      <w:r w:rsidR="00136C47">
        <w:rPr>
          <w:rFonts w:ascii="Arial" w:eastAsia="Times New Roman" w:hAnsi="Arial" w:cs="Arial"/>
          <w:b/>
          <w:bCs/>
          <w:color w:val="222222"/>
          <w:sz w:val="22"/>
          <w:szCs w:val="22"/>
          <w:shd w:val="clear" w:color="auto" w:fill="FFFFFF"/>
        </w:rPr>
        <w:t xml:space="preserve"> (</w:t>
      </w:r>
      <w:proofErr w:type="gramStart"/>
      <w:r w:rsidR="00136C47">
        <w:rPr>
          <w:rFonts w:ascii="Arial" w:eastAsia="Times New Roman" w:hAnsi="Arial" w:cs="Arial"/>
          <w:b/>
          <w:bCs/>
          <w:color w:val="222222"/>
          <w:sz w:val="22"/>
          <w:szCs w:val="22"/>
          <w:shd w:val="clear" w:color="auto" w:fill="FFFFFF"/>
        </w:rPr>
        <w:t>25 minute</w:t>
      </w:r>
      <w:proofErr w:type="gramEnd"/>
      <w:r w:rsidR="00136C47">
        <w:rPr>
          <w:rFonts w:ascii="Arial" w:eastAsia="Times New Roman" w:hAnsi="Arial" w:cs="Arial"/>
          <w:b/>
          <w:bCs/>
          <w:color w:val="222222"/>
          <w:sz w:val="22"/>
          <w:szCs w:val="22"/>
          <w:shd w:val="clear" w:color="auto" w:fill="FFFFFF"/>
        </w:rPr>
        <w:t xml:space="preserve"> session)</w:t>
      </w:r>
      <w:r w:rsidR="006E1D7A" w:rsidRPr="005E5181">
        <w:rPr>
          <w:rFonts w:ascii="Arial" w:eastAsia="Times New Roman" w:hAnsi="Arial" w:cs="Arial"/>
          <w:b/>
          <w:bCs/>
          <w:color w:val="222222"/>
          <w:sz w:val="22"/>
          <w:szCs w:val="22"/>
          <w:shd w:val="clear" w:color="auto" w:fill="FFFFFF"/>
        </w:rPr>
        <w:br/>
        <w:t>Stonehouse</w:t>
      </w:r>
    </w:p>
    <w:p w14:paraId="4862561F" w14:textId="7F8ECE7B" w:rsidR="006E1D7A" w:rsidRDefault="006E1D7A" w:rsidP="00506FD3">
      <w:pPr>
        <w:rPr>
          <w:rFonts w:ascii="Arial" w:eastAsia="Times New Roman" w:hAnsi="Arial" w:cs="Arial"/>
          <w:b/>
          <w:bCs/>
          <w:color w:val="222222"/>
          <w:shd w:val="clear" w:color="auto" w:fill="FFFFFF"/>
        </w:rPr>
      </w:pPr>
    </w:p>
    <w:p w14:paraId="2494421E" w14:textId="1B6E515E" w:rsidR="006E1D7A" w:rsidRPr="006E1D7A" w:rsidRDefault="006E1D7A" w:rsidP="00506FD3">
      <w:pPr>
        <w:rPr>
          <w:rFonts w:ascii="Arial" w:eastAsia="Times New Roman" w:hAnsi="Arial" w:cs="Arial"/>
          <w:b/>
          <w:bCs/>
          <w:i/>
          <w:iCs/>
          <w:color w:val="222222"/>
          <w:sz w:val="22"/>
          <w:szCs w:val="22"/>
          <w:shd w:val="clear" w:color="auto" w:fill="FFFFFF"/>
        </w:rPr>
      </w:pPr>
      <w:r w:rsidRPr="006E1D7A">
        <w:rPr>
          <w:rFonts w:ascii="Arial" w:eastAsiaTheme="minorEastAsia" w:hAnsi="Arial" w:cs="Arial"/>
          <w:b/>
          <w:bCs/>
          <w:i/>
          <w:iCs/>
          <w:color w:val="222222"/>
          <w:sz w:val="22"/>
          <w:szCs w:val="22"/>
          <w:shd w:val="clear" w:color="auto" w:fill="FFFFFF"/>
        </w:rPr>
        <w:t>We’re Building a Rural Residency.  Should You Too?</w:t>
      </w:r>
    </w:p>
    <w:p w14:paraId="3B2A931D" w14:textId="6B5A8EA8" w:rsidR="00035EDA" w:rsidRDefault="00035EDA" w:rsidP="00506FD3">
      <w:pPr>
        <w:rPr>
          <w:rFonts w:ascii="Arial" w:eastAsia="Times New Roman" w:hAnsi="Arial" w:cs="Arial"/>
          <w:color w:val="222222"/>
          <w:shd w:val="clear" w:color="auto" w:fill="FFFFFF"/>
        </w:rPr>
      </w:pPr>
    </w:p>
    <w:p w14:paraId="10AE7985" w14:textId="03D7897E" w:rsidR="00035EDA" w:rsidRPr="00035EDA" w:rsidRDefault="00035EDA" w:rsidP="00035EDA">
      <w:pPr>
        <w:rPr>
          <w:rFonts w:ascii="Arial" w:eastAsia="Times New Roman" w:hAnsi="Arial" w:cs="Arial"/>
          <w:sz w:val="22"/>
          <w:szCs w:val="22"/>
        </w:rPr>
      </w:pPr>
      <w:r w:rsidRPr="001A38C0">
        <w:rPr>
          <w:rFonts w:ascii="Arial" w:eastAsia="Times New Roman" w:hAnsi="Arial" w:cs="Arial"/>
          <w:sz w:val="22"/>
          <w:szCs w:val="22"/>
        </w:rPr>
        <w:t xml:space="preserve">When thinking of residency training sites, it is common to first think of large, urban academic medical centers. However, rural residencies, whose alumni are much more likely to practice in a rural community, are on the rise. Family Health Services of Darke County, an FQHC, is developing a Family Medicine residency in collaboration with Wayne HealthCare, Premier Health, and Wright State University </w:t>
      </w:r>
      <w:proofErr w:type="spellStart"/>
      <w:r w:rsidRPr="001A38C0">
        <w:rPr>
          <w:rFonts w:ascii="Arial" w:eastAsia="Times New Roman" w:hAnsi="Arial" w:cs="Arial"/>
          <w:sz w:val="22"/>
          <w:szCs w:val="22"/>
        </w:rPr>
        <w:t>Boonshoft</w:t>
      </w:r>
      <w:proofErr w:type="spellEnd"/>
      <w:r w:rsidRPr="001A38C0">
        <w:rPr>
          <w:rFonts w:ascii="Arial" w:eastAsia="Times New Roman" w:hAnsi="Arial" w:cs="Arial"/>
          <w:sz w:val="22"/>
          <w:szCs w:val="22"/>
        </w:rPr>
        <w:t xml:space="preserve"> School of Medicine. In this session we will discuss the different types of rural residencies, resources available for assistance in developing a rural residency, and the lessons we are learning as </w:t>
      </w:r>
      <w:r w:rsidR="005E5181">
        <w:rPr>
          <w:rFonts w:ascii="Arial" w:eastAsia="Times New Roman" w:hAnsi="Arial" w:cs="Arial"/>
          <w:sz w:val="22"/>
          <w:szCs w:val="22"/>
        </w:rPr>
        <w:t xml:space="preserve">we </w:t>
      </w:r>
      <w:r w:rsidRPr="001A38C0">
        <w:rPr>
          <w:rFonts w:ascii="Arial" w:eastAsia="Times New Roman" w:hAnsi="Arial" w:cs="Arial"/>
          <w:sz w:val="22"/>
          <w:szCs w:val="22"/>
        </w:rPr>
        <w:t>go through the development and application process.</w:t>
      </w:r>
    </w:p>
    <w:p w14:paraId="412B3253" w14:textId="77777777" w:rsidR="00035EDA" w:rsidRPr="00035EDA" w:rsidRDefault="00035EDA" w:rsidP="00506FD3">
      <w:pPr>
        <w:rPr>
          <w:rFonts w:ascii="Arial" w:eastAsia="Times New Roman" w:hAnsi="Arial" w:cs="Arial"/>
          <w:color w:val="222222"/>
          <w:shd w:val="clear" w:color="auto" w:fill="FFFFFF"/>
        </w:rPr>
      </w:pPr>
    </w:p>
    <w:p w14:paraId="2F65FCA9" w14:textId="7C6860A9" w:rsidR="008E6D10" w:rsidRPr="004B03CD" w:rsidRDefault="008E6D10" w:rsidP="008E6D10">
      <w:pPr>
        <w:rPr>
          <w:rFonts w:ascii="Arial" w:eastAsia="Times New Roman" w:hAnsi="Arial" w:cs="Arial"/>
          <w:b/>
          <w:bCs/>
          <w:sz w:val="22"/>
          <w:szCs w:val="22"/>
        </w:rPr>
      </w:pPr>
      <w:r w:rsidRPr="004B03CD">
        <w:rPr>
          <w:rFonts w:ascii="Arial" w:eastAsia="Times New Roman" w:hAnsi="Arial" w:cs="Arial"/>
          <w:b/>
          <w:bCs/>
          <w:sz w:val="22"/>
          <w:szCs w:val="22"/>
        </w:rPr>
        <w:t>Michael Hess</w:t>
      </w:r>
      <w:r w:rsidR="00A97E8E">
        <w:rPr>
          <w:rFonts w:ascii="Arial" w:eastAsia="Times New Roman" w:hAnsi="Arial" w:cs="Arial"/>
          <w:b/>
          <w:bCs/>
        </w:rPr>
        <w:t>, Ph.D.</w:t>
      </w:r>
      <w:r w:rsidR="008812BE">
        <w:rPr>
          <w:rFonts w:ascii="Arial" w:eastAsia="Times New Roman" w:hAnsi="Arial" w:cs="Arial"/>
          <w:b/>
          <w:bCs/>
        </w:rPr>
        <w:t>, Charles Lowery, Ph.D.</w:t>
      </w:r>
      <w:r w:rsidRPr="004B03CD">
        <w:rPr>
          <w:rFonts w:ascii="Arial" w:eastAsia="Times New Roman" w:hAnsi="Arial" w:cs="Arial"/>
          <w:b/>
          <w:bCs/>
          <w:sz w:val="22"/>
          <w:szCs w:val="22"/>
        </w:rPr>
        <w:br/>
        <w:t>August 1</w:t>
      </w:r>
    </w:p>
    <w:p w14:paraId="769AB110" w14:textId="665659B1" w:rsidR="008E6D10" w:rsidRPr="00136C47" w:rsidRDefault="008E6D10" w:rsidP="008E6D10">
      <w:pPr>
        <w:rPr>
          <w:rFonts w:ascii="Arial" w:eastAsia="Times New Roman" w:hAnsi="Arial" w:cs="Arial"/>
          <w:b/>
          <w:bCs/>
          <w:sz w:val="22"/>
          <w:szCs w:val="22"/>
        </w:rPr>
      </w:pPr>
      <w:r w:rsidRPr="00136C47">
        <w:rPr>
          <w:rFonts w:ascii="Arial" w:eastAsia="Times New Roman" w:hAnsi="Arial" w:cs="Arial"/>
          <w:b/>
          <w:bCs/>
          <w:sz w:val="22"/>
          <w:szCs w:val="22"/>
        </w:rPr>
        <w:t>2:</w:t>
      </w:r>
      <w:r w:rsidR="00153818" w:rsidRPr="00136C47">
        <w:rPr>
          <w:rFonts w:ascii="Arial" w:eastAsia="Times New Roman" w:hAnsi="Arial" w:cs="Arial"/>
          <w:b/>
          <w:bCs/>
          <w:sz w:val="22"/>
          <w:szCs w:val="22"/>
        </w:rPr>
        <w:t>25</w:t>
      </w:r>
      <w:r w:rsidRPr="00136C47">
        <w:rPr>
          <w:rFonts w:ascii="Arial" w:eastAsia="Times New Roman" w:hAnsi="Arial" w:cs="Arial"/>
          <w:b/>
          <w:bCs/>
          <w:sz w:val="22"/>
          <w:szCs w:val="22"/>
        </w:rPr>
        <w:t xml:space="preserve"> p.m</w:t>
      </w:r>
      <w:r w:rsidR="00136C47" w:rsidRPr="00136C47">
        <w:rPr>
          <w:rFonts w:ascii="Arial" w:eastAsia="Times New Roman" w:hAnsi="Arial" w:cs="Arial"/>
          <w:b/>
          <w:bCs/>
          <w:sz w:val="22"/>
          <w:szCs w:val="22"/>
        </w:rPr>
        <w:t>. (</w:t>
      </w:r>
      <w:proofErr w:type="gramStart"/>
      <w:r w:rsidR="00136C47" w:rsidRPr="00136C47">
        <w:rPr>
          <w:rFonts w:ascii="Arial" w:eastAsia="Times New Roman" w:hAnsi="Arial" w:cs="Arial"/>
          <w:b/>
          <w:bCs/>
          <w:sz w:val="22"/>
          <w:szCs w:val="22"/>
        </w:rPr>
        <w:t>25 minute</w:t>
      </w:r>
      <w:proofErr w:type="gramEnd"/>
      <w:r w:rsidR="00136C47" w:rsidRPr="00136C47">
        <w:rPr>
          <w:rFonts w:ascii="Arial" w:eastAsia="Times New Roman" w:hAnsi="Arial" w:cs="Arial"/>
          <w:b/>
          <w:bCs/>
          <w:sz w:val="22"/>
          <w:szCs w:val="22"/>
        </w:rPr>
        <w:t xml:space="preserve"> session)</w:t>
      </w:r>
    </w:p>
    <w:p w14:paraId="6CA797D5" w14:textId="60C877A8" w:rsidR="00707F0F" w:rsidRPr="00136C47" w:rsidRDefault="006E1D7A" w:rsidP="008E6D10">
      <w:pPr>
        <w:rPr>
          <w:rFonts w:ascii="Arial" w:eastAsia="Times New Roman" w:hAnsi="Arial" w:cs="Arial"/>
          <w:b/>
          <w:bCs/>
          <w:sz w:val="22"/>
          <w:szCs w:val="22"/>
        </w:rPr>
      </w:pPr>
      <w:r w:rsidRPr="00136C47">
        <w:rPr>
          <w:rFonts w:ascii="Arial" w:eastAsia="Times New Roman" w:hAnsi="Arial" w:cs="Arial"/>
          <w:b/>
          <w:bCs/>
          <w:sz w:val="22"/>
          <w:szCs w:val="22"/>
        </w:rPr>
        <w:t>Stonehouse</w:t>
      </w:r>
    </w:p>
    <w:p w14:paraId="2787B291" w14:textId="77777777" w:rsidR="008E6D10" w:rsidRPr="008E6D10" w:rsidRDefault="008E6D10" w:rsidP="008E6D10">
      <w:pPr>
        <w:rPr>
          <w:rFonts w:ascii="Arial" w:eastAsia="Times New Roman" w:hAnsi="Arial" w:cs="Arial"/>
          <w:sz w:val="22"/>
          <w:szCs w:val="22"/>
        </w:rPr>
      </w:pPr>
    </w:p>
    <w:p w14:paraId="1BDA32FA" w14:textId="0BB5E890" w:rsidR="008E6D10" w:rsidRPr="006E1D7A" w:rsidRDefault="008E6D10" w:rsidP="008E6D10">
      <w:pPr>
        <w:rPr>
          <w:rFonts w:ascii="Arial" w:eastAsia="Times New Roman" w:hAnsi="Arial" w:cs="Arial"/>
          <w:b/>
          <w:bCs/>
          <w:i/>
          <w:iCs/>
          <w:sz w:val="22"/>
          <w:szCs w:val="22"/>
        </w:rPr>
      </w:pPr>
      <w:r w:rsidRPr="006E1D7A">
        <w:rPr>
          <w:rFonts w:ascii="Arial" w:eastAsia="Times New Roman" w:hAnsi="Arial" w:cs="Arial"/>
          <w:b/>
          <w:bCs/>
          <w:i/>
          <w:iCs/>
          <w:sz w:val="22"/>
          <w:szCs w:val="22"/>
        </w:rPr>
        <w:t>Health Care as a Metaphor for Moral Leadership of Schools during the Opioid Epidemic</w:t>
      </w:r>
    </w:p>
    <w:p w14:paraId="22DDEB99" w14:textId="77777777" w:rsidR="00F94E9B" w:rsidRDefault="00F94E9B" w:rsidP="008E6D10">
      <w:pPr>
        <w:rPr>
          <w:rFonts w:ascii="Arial" w:eastAsia="Times New Roman" w:hAnsi="Arial" w:cs="Arial"/>
          <w:sz w:val="22"/>
          <w:szCs w:val="22"/>
        </w:rPr>
      </w:pPr>
    </w:p>
    <w:p w14:paraId="5CA79C00" w14:textId="3B1800A7" w:rsidR="00F94E9B" w:rsidRDefault="00F94E9B" w:rsidP="008E6D10">
      <w:pPr>
        <w:rPr>
          <w:rFonts w:ascii="Arial" w:eastAsia="Times New Roman" w:hAnsi="Arial" w:cs="Arial"/>
          <w:sz w:val="22"/>
          <w:szCs w:val="22"/>
        </w:rPr>
      </w:pPr>
      <w:r w:rsidRPr="001A38C0">
        <w:rPr>
          <w:rFonts w:ascii="Arial" w:eastAsia="Times New Roman" w:hAnsi="Arial" w:cs="Arial"/>
          <w:sz w:val="22"/>
          <w:szCs w:val="22"/>
        </w:rPr>
        <w:t>This presentation explores the metaphorical concept of health care as it relates to school leaders who work in districts impacted by the opioid crisis. The metaphors will be presented through five themes, developed from empirical, qualitative investigations. These themes are 1) Caregiving as Moral Compassion: School Leaders as Health Care Providers, 2) Communication as Moral Storytelling: Leaders as Story-bearers of the Crisis, 3) Crisis Management as Moral Responsiveness: Leaders as Triage Officers, 4) Stress and Fatigue of Leaders: The Necessity of Self Care, and 5) School Leaders as Stewards of a Healthy Environment. The findings presented in this presentation stress the kindred relationship between school leaders and those in the health care professions as it relates to the opioid crisis. As a result, we emphasize the moral demands placed on school principals in their endeavors to counter the negative effects of opioids on their schools and students.</w:t>
      </w:r>
    </w:p>
    <w:p w14:paraId="7EC6FF44" w14:textId="333BDA31" w:rsidR="00DA39A2" w:rsidRDefault="00DA39A2" w:rsidP="008E6D10">
      <w:pPr>
        <w:rPr>
          <w:rFonts w:ascii="Arial" w:eastAsia="Times New Roman" w:hAnsi="Arial" w:cs="Arial"/>
          <w:sz w:val="22"/>
          <w:szCs w:val="22"/>
        </w:rPr>
      </w:pPr>
    </w:p>
    <w:p w14:paraId="1F8275A6" w14:textId="343A67F3" w:rsidR="00C41FB6" w:rsidRPr="002966C7" w:rsidRDefault="00C41FB6" w:rsidP="00512224">
      <w:pPr>
        <w:rPr>
          <w:rFonts w:ascii="Arial" w:eastAsia="Times New Roman" w:hAnsi="Arial" w:cs="Arial"/>
          <w:b/>
          <w:bCs/>
          <w:sz w:val="22"/>
          <w:szCs w:val="22"/>
        </w:rPr>
      </w:pPr>
      <w:r w:rsidRPr="002966C7">
        <w:rPr>
          <w:rFonts w:ascii="Arial" w:eastAsia="Times New Roman" w:hAnsi="Arial" w:cs="Arial"/>
          <w:b/>
          <w:bCs/>
          <w:sz w:val="22"/>
          <w:szCs w:val="22"/>
        </w:rPr>
        <w:t xml:space="preserve">Laura </w:t>
      </w:r>
      <w:proofErr w:type="spellStart"/>
      <w:r w:rsidRPr="002966C7">
        <w:rPr>
          <w:rFonts w:ascii="Arial" w:eastAsia="Times New Roman" w:hAnsi="Arial" w:cs="Arial"/>
          <w:b/>
          <w:bCs/>
          <w:sz w:val="22"/>
          <w:szCs w:val="22"/>
        </w:rPr>
        <w:t>Akgerman</w:t>
      </w:r>
      <w:proofErr w:type="spellEnd"/>
      <w:r w:rsidR="00D67691">
        <w:rPr>
          <w:rFonts w:ascii="Arial" w:hAnsi="Arial" w:cs="Arial"/>
          <w:b/>
          <w:bCs/>
          <w:sz w:val="22"/>
          <w:szCs w:val="22"/>
        </w:rPr>
        <w:t>, MA, CRC</w:t>
      </w:r>
    </w:p>
    <w:p w14:paraId="1ECB8A38" w14:textId="23D1DC8B" w:rsidR="00C41FB6" w:rsidRPr="002966C7" w:rsidRDefault="00C41FB6" w:rsidP="00512224">
      <w:pPr>
        <w:rPr>
          <w:rFonts w:ascii="Arial" w:eastAsia="Times New Roman" w:hAnsi="Arial" w:cs="Arial"/>
          <w:b/>
          <w:bCs/>
          <w:sz w:val="22"/>
          <w:szCs w:val="22"/>
        </w:rPr>
      </w:pPr>
      <w:r w:rsidRPr="002966C7">
        <w:rPr>
          <w:rFonts w:ascii="Arial" w:eastAsia="Times New Roman" w:hAnsi="Arial" w:cs="Arial"/>
          <w:b/>
          <w:bCs/>
          <w:sz w:val="22"/>
          <w:szCs w:val="22"/>
        </w:rPr>
        <w:t>August 1</w:t>
      </w:r>
    </w:p>
    <w:p w14:paraId="45069801" w14:textId="6147DE38" w:rsidR="00C41FB6" w:rsidRPr="002966C7" w:rsidRDefault="00C41FB6" w:rsidP="00512224">
      <w:pPr>
        <w:rPr>
          <w:rFonts w:ascii="Arial" w:eastAsia="Times New Roman" w:hAnsi="Arial" w:cs="Arial"/>
          <w:b/>
          <w:bCs/>
          <w:sz w:val="22"/>
          <w:szCs w:val="22"/>
        </w:rPr>
      </w:pPr>
      <w:r w:rsidRPr="002966C7">
        <w:rPr>
          <w:rFonts w:ascii="Arial" w:eastAsia="Times New Roman" w:hAnsi="Arial" w:cs="Arial"/>
          <w:b/>
          <w:bCs/>
          <w:sz w:val="22"/>
          <w:szCs w:val="22"/>
        </w:rPr>
        <w:t>2:00 p</w:t>
      </w:r>
      <w:r w:rsidR="004E5649">
        <w:rPr>
          <w:rFonts w:ascii="Arial" w:eastAsia="Times New Roman" w:hAnsi="Arial" w:cs="Arial"/>
          <w:b/>
          <w:bCs/>
          <w:sz w:val="22"/>
          <w:szCs w:val="22"/>
        </w:rPr>
        <w:t>.m.</w:t>
      </w:r>
      <w:r w:rsidR="004E5649">
        <w:rPr>
          <w:rFonts w:ascii="Arial" w:eastAsia="Times New Roman" w:hAnsi="Arial" w:cs="Arial"/>
          <w:b/>
          <w:bCs/>
          <w:sz w:val="22"/>
          <w:szCs w:val="22"/>
        </w:rPr>
        <w:br/>
        <w:t>Summit</w:t>
      </w:r>
    </w:p>
    <w:p w14:paraId="1EB964F0" w14:textId="496206E8" w:rsidR="00C41FB6" w:rsidRPr="008E6D10" w:rsidRDefault="00C41FB6" w:rsidP="00512224">
      <w:pPr>
        <w:rPr>
          <w:rFonts w:ascii="Arial" w:eastAsia="Times New Roman" w:hAnsi="Arial" w:cs="Arial"/>
          <w:sz w:val="22"/>
          <w:szCs w:val="22"/>
        </w:rPr>
      </w:pPr>
    </w:p>
    <w:p w14:paraId="50AFC334" w14:textId="0C8ED645" w:rsidR="00C41FB6" w:rsidRPr="004E5649" w:rsidRDefault="00C41FB6" w:rsidP="00512224">
      <w:pPr>
        <w:rPr>
          <w:rFonts w:ascii="Arial" w:eastAsia="Times New Roman" w:hAnsi="Arial" w:cs="Arial"/>
          <w:b/>
          <w:bCs/>
          <w:i/>
          <w:iCs/>
          <w:sz w:val="22"/>
          <w:szCs w:val="22"/>
        </w:rPr>
      </w:pPr>
      <w:r w:rsidRPr="004E5649">
        <w:rPr>
          <w:rFonts w:ascii="Arial" w:eastAsia="Times New Roman" w:hAnsi="Arial" w:cs="Arial"/>
          <w:b/>
          <w:bCs/>
          <w:i/>
          <w:iCs/>
          <w:sz w:val="22"/>
          <w:szCs w:val="22"/>
        </w:rPr>
        <w:t xml:space="preserve">Asking the Right </w:t>
      </w:r>
      <w:r w:rsidR="00D957A8" w:rsidRPr="004E5649">
        <w:rPr>
          <w:rFonts w:ascii="Arial" w:eastAsia="Times New Roman" w:hAnsi="Arial" w:cs="Arial"/>
          <w:b/>
          <w:bCs/>
          <w:i/>
          <w:iCs/>
        </w:rPr>
        <w:t>Questions</w:t>
      </w:r>
      <w:r w:rsidRPr="004E5649">
        <w:rPr>
          <w:rFonts w:ascii="Arial" w:eastAsia="Times New Roman" w:hAnsi="Arial" w:cs="Arial"/>
          <w:b/>
          <w:bCs/>
          <w:i/>
          <w:iCs/>
          <w:sz w:val="22"/>
          <w:szCs w:val="22"/>
        </w:rPr>
        <w:t xml:space="preserve"> and Finding the Right Resources for Rural Caregivers</w:t>
      </w:r>
    </w:p>
    <w:p w14:paraId="5EBEC2B2" w14:textId="57401841" w:rsidR="002442ED" w:rsidRDefault="002442ED" w:rsidP="00512224">
      <w:pPr>
        <w:rPr>
          <w:rFonts w:ascii="Arial" w:eastAsia="Times New Roman" w:hAnsi="Arial" w:cs="Arial"/>
          <w:sz w:val="22"/>
          <w:szCs w:val="22"/>
        </w:rPr>
      </w:pPr>
    </w:p>
    <w:p w14:paraId="19CB5A92" w14:textId="48A01F6F" w:rsidR="002442ED" w:rsidRPr="008E6D10" w:rsidRDefault="002442ED" w:rsidP="00512224">
      <w:pPr>
        <w:rPr>
          <w:rFonts w:ascii="Arial" w:eastAsia="Times New Roman" w:hAnsi="Arial" w:cs="Arial"/>
          <w:sz w:val="22"/>
          <w:szCs w:val="22"/>
        </w:rPr>
      </w:pPr>
      <w:r w:rsidRPr="001A38C0">
        <w:rPr>
          <w:rFonts w:ascii="Arial" w:eastAsia="Times New Roman" w:hAnsi="Arial" w:cs="Arial"/>
          <w:sz w:val="22"/>
          <w:szCs w:val="22"/>
        </w:rPr>
        <w:t xml:space="preserve">Caregivers </w:t>
      </w:r>
      <w:proofErr w:type="gramStart"/>
      <w:r w:rsidRPr="001A38C0">
        <w:rPr>
          <w:rFonts w:ascii="Arial" w:eastAsia="Times New Roman" w:hAnsi="Arial" w:cs="Arial"/>
          <w:sz w:val="22"/>
          <w:szCs w:val="22"/>
        </w:rPr>
        <w:t>provide assistance to</w:t>
      </w:r>
      <w:proofErr w:type="gramEnd"/>
      <w:r w:rsidRPr="001A38C0">
        <w:rPr>
          <w:rFonts w:ascii="Arial" w:eastAsia="Times New Roman" w:hAnsi="Arial" w:cs="Arial"/>
          <w:sz w:val="22"/>
          <w:szCs w:val="22"/>
        </w:rPr>
        <w:t xml:space="preserve"> another individual who has a disability, other limiting condition, or is suffering from an illness. Rural caregivers face additional challenges such as geographical isolation, gaps in rural service delivery systems, and the unique needs of agricultural workers with disabilities. This session will briefly review statistics on caregiving in the US</w:t>
      </w:r>
      <w:proofErr w:type="gramStart"/>
      <w:r w:rsidRPr="001A38C0">
        <w:rPr>
          <w:rFonts w:ascii="Arial" w:eastAsia="Times New Roman" w:hAnsi="Arial" w:cs="Arial"/>
          <w:sz w:val="22"/>
          <w:szCs w:val="22"/>
        </w:rPr>
        <w:t>., and</w:t>
      </w:r>
      <w:proofErr w:type="gramEnd"/>
      <w:r w:rsidRPr="001A38C0">
        <w:rPr>
          <w:rFonts w:ascii="Arial" w:eastAsia="Times New Roman" w:hAnsi="Arial" w:cs="Arial"/>
          <w:sz w:val="22"/>
          <w:szCs w:val="22"/>
        </w:rPr>
        <w:t xml:space="preserve"> introduce attendees to resources from the Caregiver Support Network, and agencies across the state.</w:t>
      </w:r>
    </w:p>
    <w:p w14:paraId="4646145F" w14:textId="0988612C" w:rsidR="00540A8F" w:rsidRDefault="00540A8F" w:rsidP="00707F0F">
      <w:pPr>
        <w:pStyle w:val="paragraph"/>
        <w:spacing w:before="0" w:beforeAutospacing="0" w:after="0" w:afterAutospacing="0"/>
        <w:jc w:val="center"/>
        <w:textAlignment w:val="baseline"/>
        <w:rPr>
          <w:rStyle w:val="eop"/>
          <w:rFonts w:ascii="Arial" w:hAnsi="Arial" w:cs="Arial"/>
          <w:b/>
          <w:bCs/>
          <w:sz w:val="22"/>
          <w:szCs w:val="22"/>
        </w:rPr>
      </w:pPr>
    </w:p>
    <w:p w14:paraId="27FA0615" w14:textId="43F75B6C" w:rsidR="00707F0F" w:rsidRPr="00707F0F" w:rsidRDefault="00707F0F" w:rsidP="00707F0F">
      <w:pPr>
        <w:pStyle w:val="paragraph"/>
        <w:spacing w:before="0" w:beforeAutospacing="0" w:after="0" w:afterAutospacing="0"/>
        <w:jc w:val="center"/>
        <w:textAlignment w:val="baseline"/>
        <w:rPr>
          <w:rStyle w:val="eop"/>
          <w:rFonts w:ascii="Arial" w:hAnsi="Arial" w:cs="Arial"/>
          <w:b/>
          <w:bCs/>
          <w:sz w:val="22"/>
          <w:szCs w:val="22"/>
        </w:rPr>
      </w:pPr>
      <w:r w:rsidRPr="00707F0F">
        <w:rPr>
          <w:rStyle w:val="eop"/>
          <w:rFonts w:ascii="Arial" w:hAnsi="Arial" w:cs="Arial"/>
          <w:b/>
          <w:bCs/>
          <w:sz w:val="22"/>
          <w:szCs w:val="22"/>
        </w:rPr>
        <w:t>3:00 p.m. Sessions</w:t>
      </w:r>
    </w:p>
    <w:p w14:paraId="352F284E" w14:textId="77777777" w:rsidR="00A97E8E" w:rsidRDefault="00A97E8E" w:rsidP="00C41FB6">
      <w:pPr>
        <w:pStyle w:val="paragraph"/>
        <w:spacing w:before="0" w:beforeAutospacing="0" w:after="0" w:afterAutospacing="0"/>
        <w:textAlignment w:val="baseline"/>
        <w:rPr>
          <w:rFonts w:ascii="Arial" w:hAnsi="Arial" w:cs="Arial"/>
          <w:b/>
          <w:bCs/>
          <w:sz w:val="20"/>
          <w:szCs w:val="20"/>
        </w:rPr>
      </w:pPr>
    </w:p>
    <w:p w14:paraId="454440D2" w14:textId="13DA2961" w:rsidR="00C41FB6" w:rsidRPr="004E5649" w:rsidRDefault="00C41FB6" w:rsidP="00C41FB6">
      <w:pPr>
        <w:pStyle w:val="paragraph"/>
        <w:spacing w:before="0" w:beforeAutospacing="0" w:after="0" w:afterAutospacing="0"/>
        <w:textAlignment w:val="baseline"/>
        <w:rPr>
          <w:rFonts w:ascii="Arial" w:hAnsi="Arial" w:cs="Arial"/>
          <w:b/>
          <w:bCs/>
          <w:sz w:val="22"/>
          <w:szCs w:val="22"/>
        </w:rPr>
      </w:pPr>
      <w:r w:rsidRPr="004E5649">
        <w:rPr>
          <w:rFonts w:ascii="Arial" w:hAnsi="Arial" w:cs="Arial"/>
          <w:b/>
          <w:bCs/>
          <w:sz w:val="22"/>
          <w:szCs w:val="22"/>
        </w:rPr>
        <w:t xml:space="preserve">Roseanne </w:t>
      </w:r>
      <w:proofErr w:type="spellStart"/>
      <w:r w:rsidRPr="004E5649">
        <w:rPr>
          <w:rFonts w:ascii="Arial" w:hAnsi="Arial" w:cs="Arial"/>
          <w:b/>
          <w:bCs/>
          <w:sz w:val="22"/>
          <w:szCs w:val="22"/>
        </w:rPr>
        <w:t>Scammahorn</w:t>
      </w:r>
      <w:proofErr w:type="spellEnd"/>
      <w:r w:rsidRPr="004E5649">
        <w:rPr>
          <w:rFonts w:ascii="Arial" w:hAnsi="Arial" w:cs="Arial"/>
          <w:b/>
          <w:bCs/>
          <w:sz w:val="22"/>
          <w:szCs w:val="22"/>
        </w:rPr>
        <w:t xml:space="preserve">, </w:t>
      </w:r>
      <w:r w:rsidR="00A26A2C" w:rsidRPr="004E5649">
        <w:rPr>
          <w:rFonts w:ascii="Arial" w:hAnsi="Arial" w:cs="Arial"/>
          <w:b/>
          <w:bCs/>
          <w:sz w:val="22"/>
          <w:szCs w:val="22"/>
        </w:rPr>
        <w:t xml:space="preserve">Ph.D., </w:t>
      </w:r>
      <w:proofErr w:type="spellStart"/>
      <w:r w:rsidRPr="004E5649">
        <w:rPr>
          <w:rFonts w:ascii="Arial" w:hAnsi="Arial" w:cs="Arial"/>
          <w:b/>
          <w:bCs/>
          <w:sz w:val="22"/>
          <w:szCs w:val="22"/>
        </w:rPr>
        <w:t>Lorissa</w:t>
      </w:r>
      <w:proofErr w:type="spellEnd"/>
      <w:r w:rsidRPr="004E5649">
        <w:rPr>
          <w:rFonts w:ascii="Arial" w:hAnsi="Arial" w:cs="Arial"/>
          <w:b/>
          <w:bCs/>
          <w:sz w:val="22"/>
          <w:szCs w:val="22"/>
        </w:rPr>
        <w:t xml:space="preserve"> </w:t>
      </w:r>
      <w:proofErr w:type="spellStart"/>
      <w:r w:rsidRPr="004E5649">
        <w:rPr>
          <w:rFonts w:ascii="Arial" w:hAnsi="Arial" w:cs="Arial"/>
          <w:b/>
          <w:bCs/>
          <w:sz w:val="22"/>
          <w:szCs w:val="22"/>
        </w:rPr>
        <w:t>Dunfee</w:t>
      </w:r>
      <w:proofErr w:type="spellEnd"/>
      <w:r w:rsidRPr="004E5649">
        <w:rPr>
          <w:rFonts w:ascii="Arial" w:hAnsi="Arial" w:cs="Arial"/>
          <w:b/>
          <w:bCs/>
          <w:sz w:val="22"/>
          <w:szCs w:val="22"/>
        </w:rPr>
        <w:t xml:space="preserve">, </w:t>
      </w:r>
      <w:r w:rsidR="00A26A2C" w:rsidRPr="004E5649">
        <w:rPr>
          <w:rFonts w:ascii="Arial" w:hAnsi="Arial" w:cs="Arial"/>
          <w:b/>
          <w:bCs/>
          <w:sz w:val="22"/>
          <w:szCs w:val="22"/>
        </w:rPr>
        <w:t xml:space="preserve">M.S., </w:t>
      </w:r>
      <w:r w:rsidRPr="004E5649">
        <w:rPr>
          <w:rFonts w:ascii="Arial" w:hAnsi="Arial" w:cs="Arial"/>
          <w:b/>
          <w:bCs/>
          <w:sz w:val="22"/>
          <w:szCs w:val="22"/>
        </w:rPr>
        <w:t xml:space="preserve">Ken Stewart, </w:t>
      </w:r>
      <w:r w:rsidR="00A26A2C" w:rsidRPr="004E5649">
        <w:rPr>
          <w:rFonts w:ascii="Arial" w:hAnsi="Arial" w:cs="Arial"/>
          <w:b/>
          <w:bCs/>
          <w:sz w:val="22"/>
          <w:szCs w:val="22"/>
        </w:rPr>
        <w:t xml:space="preserve">B.A., </w:t>
      </w:r>
      <w:r w:rsidR="004E5649">
        <w:rPr>
          <w:rFonts w:ascii="Arial" w:hAnsi="Arial" w:cs="Arial"/>
          <w:b/>
          <w:bCs/>
          <w:sz w:val="22"/>
          <w:szCs w:val="22"/>
        </w:rPr>
        <w:br/>
      </w:r>
      <w:r w:rsidRPr="004E5649">
        <w:rPr>
          <w:rFonts w:ascii="Arial" w:hAnsi="Arial" w:cs="Arial"/>
          <w:b/>
          <w:bCs/>
          <w:sz w:val="22"/>
          <w:szCs w:val="22"/>
        </w:rPr>
        <w:t>Misty Harmon</w:t>
      </w:r>
      <w:r w:rsidR="00A26A2C" w:rsidRPr="004E5649">
        <w:rPr>
          <w:rFonts w:ascii="Arial" w:hAnsi="Arial" w:cs="Arial"/>
          <w:b/>
          <w:bCs/>
          <w:sz w:val="22"/>
          <w:szCs w:val="22"/>
        </w:rPr>
        <w:t xml:space="preserve">, </w:t>
      </w:r>
      <w:proofErr w:type="spellStart"/>
      <w:proofErr w:type="gramStart"/>
      <w:r w:rsidR="00A26A2C" w:rsidRPr="004E5649">
        <w:rPr>
          <w:rFonts w:ascii="Arial" w:hAnsi="Arial" w:cs="Arial"/>
          <w:b/>
          <w:bCs/>
          <w:sz w:val="22"/>
          <w:szCs w:val="22"/>
        </w:rPr>
        <w:t>M.Ed</w:t>
      </w:r>
      <w:proofErr w:type="spellEnd"/>
      <w:proofErr w:type="gramEnd"/>
    </w:p>
    <w:p w14:paraId="3D387124" w14:textId="77777777" w:rsidR="00274487" w:rsidRPr="004E5649" w:rsidRDefault="00274487" w:rsidP="00C41FB6">
      <w:pPr>
        <w:pStyle w:val="paragraph"/>
        <w:spacing w:before="0" w:beforeAutospacing="0" w:after="0" w:afterAutospacing="0"/>
        <w:textAlignment w:val="baseline"/>
        <w:rPr>
          <w:rStyle w:val="eop"/>
          <w:rFonts w:ascii="Arial" w:hAnsi="Arial" w:cs="Arial"/>
          <w:b/>
          <w:bCs/>
          <w:sz w:val="22"/>
          <w:szCs w:val="22"/>
        </w:rPr>
      </w:pPr>
      <w:r w:rsidRPr="004E5649">
        <w:rPr>
          <w:rStyle w:val="eop"/>
          <w:rFonts w:ascii="Arial" w:hAnsi="Arial" w:cs="Arial"/>
          <w:b/>
          <w:bCs/>
          <w:sz w:val="22"/>
          <w:szCs w:val="22"/>
        </w:rPr>
        <w:t>August 1</w:t>
      </w:r>
    </w:p>
    <w:p w14:paraId="5B07DCF5" w14:textId="33723186" w:rsidR="00C41FB6" w:rsidRDefault="00274487" w:rsidP="00C41FB6">
      <w:pPr>
        <w:pStyle w:val="paragraph"/>
        <w:spacing w:before="0" w:beforeAutospacing="0" w:after="0" w:afterAutospacing="0"/>
        <w:textAlignment w:val="baseline"/>
        <w:rPr>
          <w:rStyle w:val="eop"/>
          <w:rFonts w:ascii="Arial" w:hAnsi="Arial" w:cs="Arial"/>
          <w:b/>
          <w:bCs/>
          <w:sz w:val="22"/>
          <w:szCs w:val="22"/>
        </w:rPr>
      </w:pPr>
      <w:r w:rsidRPr="004E5649">
        <w:rPr>
          <w:rStyle w:val="eop"/>
          <w:rFonts w:ascii="Arial" w:hAnsi="Arial" w:cs="Arial"/>
          <w:b/>
          <w:bCs/>
          <w:sz w:val="22"/>
          <w:szCs w:val="22"/>
        </w:rPr>
        <w:t>3:00 p.m.</w:t>
      </w:r>
    </w:p>
    <w:p w14:paraId="3EE2BFDD" w14:textId="1A23FB58" w:rsidR="004E5649" w:rsidRPr="004E5649" w:rsidRDefault="004E5649" w:rsidP="00C41FB6">
      <w:pPr>
        <w:pStyle w:val="paragraph"/>
        <w:spacing w:before="0" w:beforeAutospacing="0" w:after="0" w:afterAutospacing="0"/>
        <w:textAlignment w:val="baseline"/>
        <w:rPr>
          <w:rStyle w:val="eop"/>
          <w:rFonts w:ascii="Arial" w:hAnsi="Arial" w:cs="Arial"/>
          <w:b/>
          <w:bCs/>
          <w:sz w:val="22"/>
          <w:szCs w:val="22"/>
        </w:rPr>
      </w:pPr>
      <w:r>
        <w:rPr>
          <w:rStyle w:val="eop"/>
          <w:rFonts w:ascii="Arial" w:hAnsi="Arial" w:cs="Arial"/>
          <w:b/>
          <w:bCs/>
          <w:sz w:val="22"/>
          <w:szCs w:val="22"/>
        </w:rPr>
        <w:t>Ballroom</w:t>
      </w:r>
    </w:p>
    <w:p w14:paraId="7DF5107C" w14:textId="77777777" w:rsidR="00274487" w:rsidRPr="008E6D10" w:rsidRDefault="00274487" w:rsidP="00512224">
      <w:pPr>
        <w:rPr>
          <w:rStyle w:val="Strong"/>
          <w:rFonts w:ascii="Arial" w:hAnsi="Arial" w:cs="Arial"/>
          <w:sz w:val="22"/>
          <w:szCs w:val="22"/>
        </w:rPr>
      </w:pPr>
    </w:p>
    <w:p w14:paraId="7D89E3FF" w14:textId="3EC97D09" w:rsidR="000A3DC6" w:rsidRPr="004E5649" w:rsidRDefault="00C41FB6" w:rsidP="00512224">
      <w:pPr>
        <w:rPr>
          <w:rFonts w:ascii="Arial" w:hAnsi="Arial" w:cs="Arial"/>
          <w:i/>
          <w:iCs/>
          <w:sz w:val="22"/>
          <w:szCs w:val="22"/>
        </w:rPr>
      </w:pPr>
      <w:r w:rsidRPr="004E5649">
        <w:rPr>
          <w:rStyle w:val="Strong"/>
          <w:rFonts w:ascii="Arial" w:hAnsi="Arial" w:cs="Arial"/>
          <w:i/>
          <w:iCs/>
          <w:sz w:val="22"/>
          <w:szCs w:val="22"/>
        </w:rPr>
        <w:t>Tai Chi for Arthritis, Fighting Falls, Pain, and Inflammation through Gentle Movement</w:t>
      </w:r>
    </w:p>
    <w:p w14:paraId="52CE900B" w14:textId="5978E4AA" w:rsidR="00935ED2" w:rsidRDefault="00935ED2" w:rsidP="00512224">
      <w:pPr>
        <w:rPr>
          <w:rFonts w:ascii="Arial" w:hAnsi="Arial" w:cs="Arial"/>
          <w:b/>
          <w:bCs/>
          <w:sz w:val="22"/>
          <w:szCs w:val="22"/>
        </w:rPr>
      </w:pPr>
    </w:p>
    <w:p w14:paraId="77C82D8E" w14:textId="55888656" w:rsidR="00935ED2" w:rsidRPr="00935ED2" w:rsidRDefault="00935ED2" w:rsidP="00512224">
      <w:pPr>
        <w:rPr>
          <w:rFonts w:ascii="Arial" w:hAnsi="Arial" w:cs="Arial"/>
          <w:b/>
          <w:bCs/>
          <w:sz w:val="22"/>
          <w:szCs w:val="22"/>
        </w:rPr>
      </w:pPr>
      <w:r w:rsidRPr="001A38C0">
        <w:rPr>
          <w:rFonts w:ascii="Arial" w:eastAsia="Times New Roman" w:hAnsi="Arial" w:cs="Arial"/>
          <w:sz w:val="22"/>
          <w:szCs w:val="22"/>
        </w:rPr>
        <w:t xml:space="preserve">Injury from falls is a serious health problem, even more so when you suffer from arthritis pain. The Tai Chi for Arthritis workshops, designed by Dr. Paul Lam and medical experts, incorporate the Sun style movements of Tai Chi to help you feel the benefits of improved flexibility, improved muscular strength, and improved fitness. From a standing or seated position, no matter your skill level or age, you </w:t>
      </w:r>
      <w:proofErr w:type="gramStart"/>
      <w:r w:rsidRPr="001A38C0">
        <w:rPr>
          <w:rFonts w:ascii="Arial" w:eastAsia="Times New Roman" w:hAnsi="Arial" w:cs="Arial"/>
          <w:sz w:val="22"/>
          <w:szCs w:val="22"/>
        </w:rPr>
        <w:t>are able to</w:t>
      </w:r>
      <w:proofErr w:type="gramEnd"/>
      <w:r w:rsidRPr="001A38C0">
        <w:rPr>
          <w:rFonts w:ascii="Arial" w:eastAsia="Times New Roman" w:hAnsi="Arial" w:cs="Arial"/>
          <w:sz w:val="22"/>
          <w:szCs w:val="22"/>
        </w:rPr>
        <w:t xml:space="preserve"> experience the essential principles of Tai Chi through short and easy to learn movements. As you build your skill set you will discover how the slow and smooth movements of Tai Chi are effective in relieving arthritic pain and reducing falls and improving </w:t>
      </w:r>
      <w:r w:rsidRPr="001A38C0">
        <w:rPr>
          <w:rFonts w:ascii="Arial" w:eastAsia="Times New Roman" w:hAnsi="Arial" w:cs="Arial"/>
          <w:sz w:val="22"/>
          <w:szCs w:val="22"/>
        </w:rPr>
        <w:lastRenderedPageBreak/>
        <w:t>blood and body fluid circulation. Join us in an interactive session where you will learn Tai Chi for beginners.</w:t>
      </w:r>
    </w:p>
    <w:p w14:paraId="60B70D5C" w14:textId="5FFCF54E" w:rsidR="00C41FB6" w:rsidRDefault="00C41FB6" w:rsidP="00512224">
      <w:pPr>
        <w:rPr>
          <w:rFonts w:ascii="Arial" w:hAnsi="Arial" w:cs="Arial"/>
          <w:sz w:val="22"/>
          <w:szCs w:val="22"/>
        </w:rPr>
      </w:pPr>
    </w:p>
    <w:p w14:paraId="29C50EE1" w14:textId="13955E40" w:rsidR="00274487" w:rsidRPr="00A33E9B" w:rsidRDefault="00274487" w:rsidP="00512224">
      <w:pPr>
        <w:rPr>
          <w:rFonts w:ascii="Arial" w:eastAsia="Times New Roman" w:hAnsi="Arial" w:cs="Arial"/>
          <w:b/>
          <w:bCs/>
          <w:sz w:val="22"/>
          <w:szCs w:val="22"/>
        </w:rPr>
      </w:pPr>
      <w:r w:rsidRPr="00A33E9B">
        <w:rPr>
          <w:rFonts w:ascii="Arial" w:eastAsia="Times New Roman" w:hAnsi="Arial" w:cs="Arial"/>
          <w:b/>
          <w:bCs/>
          <w:sz w:val="22"/>
          <w:szCs w:val="22"/>
        </w:rPr>
        <w:t>Mike Sevilla, M.D.</w:t>
      </w:r>
      <w:r w:rsidRPr="00A33E9B">
        <w:rPr>
          <w:rFonts w:ascii="Arial" w:eastAsia="Times New Roman" w:hAnsi="Arial" w:cs="Arial"/>
          <w:b/>
          <w:bCs/>
          <w:sz w:val="22"/>
          <w:szCs w:val="22"/>
        </w:rPr>
        <w:br/>
        <w:t>August 1</w:t>
      </w:r>
    </w:p>
    <w:p w14:paraId="53FFA6DB" w14:textId="3AD02F6F" w:rsidR="00274487" w:rsidRPr="00A33E9B" w:rsidRDefault="00274487" w:rsidP="00512224">
      <w:pPr>
        <w:rPr>
          <w:rFonts w:ascii="Arial" w:eastAsia="Times New Roman" w:hAnsi="Arial" w:cs="Arial"/>
          <w:b/>
          <w:bCs/>
          <w:sz w:val="22"/>
          <w:szCs w:val="22"/>
        </w:rPr>
      </w:pPr>
      <w:r w:rsidRPr="00A33E9B">
        <w:rPr>
          <w:rFonts w:ascii="Arial" w:eastAsia="Times New Roman" w:hAnsi="Arial" w:cs="Arial"/>
          <w:b/>
          <w:bCs/>
          <w:sz w:val="22"/>
          <w:szCs w:val="22"/>
        </w:rPr>
        <w:t>3:00 p.m.</w:t>
      </w:r>
      <w:r w:rsidR="004E5649">
        <w:rPr>
          <w:rFonts w:ascii="Arial" w:eastAsia="Times New Roman" w:hAnsi="Arial" w:cs="Arial"/>
          <w:b/>
          <w:bCs/>
          <w:sz w:val="22"/>
          <w:szCs w:val="22"/>
        </w:rPr>
        <w:br/>
        <w:t>Stonehouse</w:t>
      </w:r>
    </w:p>
    <w:p w14:paraId="2F3005A9" w14:textId="6055EE6C" w:rsidR="00274487" w:rsidRPr="008E6D10" w:rsidRDefault="00274487" w:rsidP="00512224">
      <w:pPr>
        <w:rPr>
          <w:rFonts w:ascii="Arial" w:eastAsia="Times New Roman" w:hAnsi="Arial" w:cs="Arial"/>
          <w:sz w:val="22"/>
          <w:szCs w:val="22"/>
        </w:rPr>
      </w:pPr>
    </w:p>
    <w:p w14:paraId="5BA890C1" w14:textId="314C4106" w:rsidR="00274487" w:rsidRPr="004E5649" w:rsidRDefault="00274487" w:rsidP="00512224">
      <w:pPr>
        <w:rPr>
          <w:rFonts w:ascii="Arial" w:eastAsia="Times New Roman" w:hAnsi="Arial" w:cs="Arial"/>
          <w:b/>
          <w:bCs/>
          <w:i/>
          <w:iCs/>
          <w:sz w:val="22"/>
          <w:szCs w:val="22"/>
        </w:rPr>
      </w:pPr>
      <w:r w:rsidRPr="004E5649">
        <w:rPr>
          <w:rFonts w:ascii="Arial" w:eastAsia="Times New Roman" w:hAnsi="Arial" w:cs="Arial"/>
          <w:b/>
          <w:bCs/>
          <w:i/>
          <w:iCs/>
          <w:sz w:val="22"/>
          <w:szCs w:val="22"/>
        </w:rPr>
        <w:t>Social Media &amp; Rural Medicine</w:t>
      </w:r>
    </w:p>
    <w:p w14:paraId="5567474A" w14:textId="7626BFFD" w:rsidR="00880F03" w:rsidRDefault="00880F03" w:rsidP="00512224">
      <w:pPr>
        <w:rPr>
          <w:rFonts w:ascii="Arial" w:eastAsia="Times New Roman" w:hAnsi="Arial" w:cs="Arial"/>
          <w:sz w:val="22"/>
          <w:szCs w:val="22"/>
        </w:rPr>
      </w:pPr>
    </w:p>
    <w:p w14:paraId="453DBFB3" w14:textId="6CF00FF0" w:rsidR="00880F03" w:rsidRPr="00880F03" w:rsidRDefault="00880F03" w:rsidP="00512224">
      <w:pPr>
        <w:rPr>
          <w:rFonts w:ascii="Arial" w:eastAsia="Times New Roman" w:hAnsi="Arial" w:cs="Arial"/>
          <w:sz w:val="22"/>
          <w:szCs w:val="22"/>
        </w:rPr>
      </w:pPr>
      <w:r w:rsidRPr="001A38C0">
        <w:rPr>
          <w:rFonts w:ascii="Arial" w:eastAsia="Times New Roman" w:hAnsi="Arial" w:cs="Arial"/>
          <w:sz w:val="22"/>
          <w:szCs w:val="22"/>
        </w:rPr>
        <w:t>Social Media has powerful potential to help educate patients, to help advocate for our communities, and to battle against misinformation. This session will give participants tips and tricks to help our stories of rural medicine.</w:t>
      </w:r>
    </w:p>
    <w:p w14:paraId="66F40B7C" w14:textId="77777777" w:rsidR="00A97E8E" w:rsidRPr="008E6D10" w:rsidRDefault="00A97E8E" w:rsidP="00512224">
      <w:pPr>
        <w:rPr>
          <w:rFonts w:ascii="Arial" w:eastAsia="Times New Roman" w:hAnsi="Arial" w:cs="Arial"/>
          <w:sz w:val="22"/>
          <w:szCs w:val="22"/>
        </w:rPr>
      </w:pPr>
    </w:p>
    <w:p w14:paraId="61B001D6" w14:textId="77777777" w:rsidR="00A97E8E" w:rsidRDefault="00A97E8E" w:rsidP="00911985">
      <w:pPr>
        <w:rPr>
          <w:rFonts w:ascii="Arial" w:eastAsia="Times New Roman" w:hAnsi="Arial" w:cs="Arial"/>
          <w:b/>
          <w:bCs/>
        </w:rPr>
      </w:pPr>
    </w:p>
    <w:p w14:paraId="6676752F" w14:textId="2DCA01FF" w:rsidR="00911985" w:rsidRPr="00A33E9B" w:rsidRDefault="00911985" w:rsidP="00911985">
      <w:pPr>
        <w:rPr>
          <w:rFonts w:ascii="Arial" w:eastAsia="Times New Roman" w:hAnsi="Arial" w:cs="Arial"/>
          <w:b/>
          <w:bCs/>
          <w:sz w:val="22"/>
          <w:szCs w:val="22"/>
        </w:rPr>
      </w:pPr>
      <w:r w:rsidRPr="00A33E9B">
        <w:rPr>
          <w:rFonts w:ascii="Arial" w:eastAsia="Times New Roman" w:hAnsi="Arial" w:cs="Arial"/>
          <w:b/>
          <w:bCs/>
          <w:sz w:val="22"/>
          <w:szCs w:val="22"/>
        </w:rPr>
        <w:t>Ruth Dudding</w:t>
      </w:r>
      <w:r w:rsidR="00206E2C">
        <w:rPr>
          <w:rFonts w:ascii="Arial" w:eastAsia="Times New Roman" w:hAnsi="Arial" w:cs="Arial"/>
          <w:b/>
          <w:bCs/>
          <w:sz w:val="22"/>
          <w:szCs w:val="22"/>
        </w:rPr>
        <w:t xml:space="preserve">, </w:t>
      </w:r>
      <w:r w:rsidR="008812BE" w:rsidRPr="7F590939">
        <w:rPr>
          <w:rFonts w:eastAsiaTheme="minorEastAsia"/>
          <w:b/>
          <w:bCs/>
        </w:rPr>
        <w:t>CHES, CHW</w:t>
      </w:r>
      <w:r w:rsidR="008812BE">
        <w:rPr>
          <w:rFonts w:eastAsiaTheme="minorEastAsia"/>
          <w:b/>
          <w:bCs/>
        </w:rPr>
        <w:t xml:space="preserve">, </w:t>
      </w:r>
      <w:r w:rsidR="00206E2C">
        <w:rPr>
          <w:rFonts w:ascii="Arial" w:eastAsia="Times New Roman" w:hAnsi="Arial" w:cs="Arial"/>
          <w:b/>
          <w:bCs/>
          <w:sz w:val="22"/>
          <w:szCs w:val="22"/>
        </w:rPr>
        <w:t xml:space="preserve">Melissa K. </w:t>
      </w:r>
      <w:r w:rsidR="00206E2C" w:rsidRPr="00206E2C">
        <w:rPr>
          <w:rFonts w:ascii="Arial" w:eastAsia="Times New Roman" w:hAnsi="Arial" w:cs="Arial"/>
          <w:b/>
          <w:bCs/>
          <w:color w:val="000000" w:themeColor="text1"/>
          <w:sz w:val="22"/>
          <w:szCs w:val="22"/>
        </w:rPr>
        <w:t>Thomas</w:t>
      </w:r>
      <w:r w:rsidR="00206E2C" w:rsidRPr="00206E2C">
        <w:rPr>
          <w:rFonts w:ascii="Arial" w:hAnsi="Arial" w:cs="Arial"/>
          <w:b/>
          <w:bCs/>
          <w:color w:val="000000" w:themeColor="text1"/>
          <w:sz w:val="22"/>
          <w:szCs w:val="22"/>
          <w:shd w:val="clear" w:color="auto" w:fill="FFFFFF"/>
        </w:rPr>
        <w:t xml:space="preserve"> PhD, MSPH, MSA,</w:t>
      </w:r>
      <w:r w:rsidR="00206E2C" w:rsidRPr="00206E2C">
        <w:rPr>
          <w:rFonts w:ascii="Arial" w:hAnsi="Arial" w:cs="Arial"/>
          <w:color w:val="000000" w:themeColor="text1"/>
          <w:sz w:val="22"/>
          <w:szCs w:val="22"/>
          <w:shd w:val="clear" w:color="auto" w:fill="FFFFFF"/>
        </w:rPr>
        <w:t> </w:t>
      </w:r>
      <w:r w:rsidR="00206E2C" w:rsidRPr="00206E2C">
        <w:rPr>
          <w:rFonts w:ascii="Arial" w:hAnsi="Arial" w:cs="Arial"/>
          <w:b/>
          <w:bCs/>
          <w:color w:val="000000" w:themeColor="text1"/>
          <w:sz w:val="22"/>
          <w:szCs w:val="22"/>
          <w:shd w:val="clear" w:color="auto" w:fill="FFFFFF"/>
        </w:rPr>
        <w:t>MCHES®, C-CHW</w:t>
      </w:r>
    </w:p>
    <w:p w14:paraId="36E8F235" w14:textId="64A8B619" w:rsidR="00911985" w:rsidRPr="00A33E9B" w:rsidRDefault="00911985" w:rsidP="00911985">
      <w:pPr>
        <w:rPr>
          <w:rFonts w:ascii="Arial" w:eastAsia="Times New Roman" w:hAnsi="Arial" w:cs="Arial"/>
          <w:b/>
          <w:bCs/>
          <w:sz w:val="22"/>
          <w:szCs w:val="22"/>
        </w:rPr>
      </w:pPr>
      <w:r w:rsidRPr="00A33E9B">
        <w:rPr>
          <w:rFonts w:ascii="Arial" w:eastAsia="Times New Roman" w:hAnsi="Arial" w:cs="Arial"/>
          <w:b/>
          <w:bCs/>
          <w:sz w:val="22"/>
          <w:szCs w:val="22"/>
        </w:rPr>
        <w:t>August 1</w:t>
      </w:r>
    </w:p>
    <w:p w14:paraId="375ED724" w14:textId="7EA06507" w:rsidR="00911985" w:rsidRPr="00A33E9B" w:rsidRDefault="00911985" w:rsidP="00911985">
      <w:pPr>
        <w:rPr>
          <w:rFonts w:ascii="Arial" w:eastAsia="Times New Roman" w:hAnsi="Arial" w:cs="Arial"/>
          <w:b/>
          <w:bCs/>
          <w:sz w:val="22"/>
          <w:szCs w:val="22"/>
        </w:rPr>
      </w:pPr>
      <w:r w:rsidRPr="00A33E9B">
        <w:rPr>
          <w:rFonts w:ascii="Arial" w:eastAsia="Times New Roman" w:hAnsi="Arial" w:cs="Arial"/>
          <w:b/>
          <w:bCs/>
          <w:sz w:val="22"/>
          <w:szCs w:val="22"/>
        </w:rPr>
        <w:t>3:00 p</w:t>
      </w:r>
      <w:r w:rsidR="004E5649">
        <w:rPr>
          <w:rFonts w:ascii="Arial" w:eastAsia="Times New Roman" w:hAnsi="Arial" w:cs="Arial"/>
          <w:b/>
          <w:bCs/>
          <w:sz w:val="22"/>
          <w:szCs w:val="22"/>
        </w:rPr>
        <w:t>.m.</w:t>
      </w:r>
      <w:r w:rsidR="004E5649">
        <w:rPr>
          <w:rFonts w:ascii="Arial" w:eastAsia="Times New Roman" w:hAnsi="Arial" w:cs="Arial"/>
          <w:b/>
          <w:bCs/>
          <w:sz w:val="22"/>
          <w:szCs w:val="22"/>
        </w:rPr>
        <w:br/>
        <w:t>Summit</w:t>
      </w:r>
    </w:p>
    <w:p w14:paraId="26E7638C" w14:textId="15E2B1B4" w:rsidR="00911985" w:rsidRPr="008E6D10" w:rsidRDefault="00911985" w:rsidP="00911985">
      <w:pPr>
        <w:rPr>
          <w:rFonts w:ascii="Arial" w:eastAsia="Times New Roman" w:hAnsi="Arial" w:cs="Arial"/>
          <w:sz w:val="22"/>
          <w:szCs w:val="22"/>
        </w:rPr>
      </w:pPr>
    </w:p>
    <w:p w14:paraId="34C7F094" w14:textId="6625B5AE" w:rsidR="00911985" w:rsidRPr="004E5649" w:rsidRDefault="00911985" w:rsidP="00911985">
      <w:pPr>
        <w:rPr>
          <w:rFonts w:ascii="Arial" w:eastAsia="Times New Roman" w:hAnsi="Arial" w:cs="Arial"/>
          <w:b/>
          <w:bCs/>
          <w:i/>
          <w:iCs/>
          <w:sz w:val="22"/>
          <w:szCs w:val="22"/>
        </w:rPr>
      </w:pPr>
      <w:r w:rsidRPr="004E5649">
        <w:rPr>
          <w:rFonts w:ascii="Arial" w:eastAsia="Times New Roman" w:hAnsi="Arial" w:cs="Arial"/>
          <w:b/>
          <w:bCs/>
          <w:i/>
          <w:iCs/>
          <w:sz w:val="22"/>
          <w:szCs w:val="22"/>
        </w:rPr>
        <w:t>Making Change Visible</w:t>
      </w:r>
    </w:p>
    <w:p w14:paraId="7EF598E3" w14:textId="2EF74702" w:rsidR="003D2D87" w:rsidRDefault="003D2D87" w:rsidP="00911985">
      <w:pPr>
        <w:rPr>
          <w:rFonts w:ascii="Arial" w:eastAsia="Times New Roman" w:hAnsi="Arial" w:cs="Arial"/>
          <w:sz w:val="22"/>
          <w:szCs w:val="22"/>
        </w:rPr>
      </w:pPr>
    </w:p>
    <w:p w14:paraId="246B3232" w14:textId="77777777" w:rsidR="003D2D87" w:rsidRPr="003D2D87" w:rsidRDefault="003D2D87" w:rsidP="003D2D87">
      <w:pPr>
        <w:rPr>
          <w:rFonts w:ascii="Arial" w:eastAsia="Times New Roman" w:hAnsi="Arial" w:cs="Arial"/>
          <w:sz w:val="22"/>
          <w:szCs w:val="22"/>
        </w:rPr>
      </w:pPr>
      <w:r w:rsidRPr="001A38C0">
        <w:rPr>
          <w:rFonts w:ascii="Arial" w:eastAsia="Times New Roman" w:hAnsi="Arial" w:cs="Arial"/>
          <w:sz w:val="22"/>
          <w:szCs w:val="22"/>
        </w:rPr>
        <w:t xml:space="preserve">The Making Change Visible resource can help to plan and implement an evaluation of your work and its impact. There are a variety of resources available on how to organize community engagement in health, but there is limited guidance on how to evaluate its effectiveness. This resource fills that gap for those in a position to make decisions or take actions to advance community engagement in health. Drawing on international experience and examples, it guides on approaches, and provides methods, tools, </w:t>
      </w:r>
      <w:proofErr w:type="gramStart"/>
      <w:r w:rsidRPr="001A38C0">
        <w:rPr>
          <w:rFonts w:ascii="Arial" w:eastAsia="Times New Roman" w:hAnsi="Arial" w:cs="Arial"/>
          <w:sz w:val="22"/>
          <w:szCs w:val="22"/>
        </w:rPr>
        <w:t>examples</w:t>
      </w:r>
      <w:proofErr w:type="gramEnd"/>
      <w:r w:rsidRPr="001A38C0">
        <w:rPr>
          <w:rFonts w:ascii="Arial" w:eastAsia="Times New Roman" w:hAnsi="Arial" w:cs="Arial"/>
          <w:sz w:val="22"/>
          <w:szCs w:val="22"/>
        </w:rPr>
        <w:t xml:space="preserve"> and worksheets to help you answer the question: what differences are our engagement efforts making? The Resource takes you step by step starting with a baseline assessment, creating a critical reference point at the start of your program. It guides you in carrying out a performance evaluation, which will tell you how well the community-engaged intervention is performing as you are implementing it. Finally, it explains how to conduct an outcome or impact evaluation, assessing the changes achieved, directly and indirectly, </w:t>
      </w:r>
      <w:proofErr w:type="gramStart"/>
      <w:r w:rsidRPr="001A38C0">
        <w:rPr>
          <w:rFonts w:ascii="Arial" w:eastAsia="Times New Roman" w:hAnsi="Arial" w:cs="Arial"/>
          <w:sz w:val="22"/>
          <w:szCs w:val="22"/>
        </w:rPr>
        <w:t>as a result of</w:t>
      </w:r>
      <w:proofErr w:type="gramEnd"/>
      <w:r w:rsidRPr="001A38C0">
        <w:rPr>
          <w:rFonts w:ascii="Arial" w:eastAsia="Times New Roman" w:hAnsi="Arial" w:cs="Arial"/>
          <w:sz w:val="22"/>
          <w:szCs w:val="22"/>
        </w:rPr>
        <w:t xml:space="preserve"> the intervention. The session will provide information and visuals of the resource, will link to the Shaping Health online </w:t>
      </w:r>
      <w:proofErr w:type="gramStart"/>
      <w:r w:rsidRPr="001A38C0">
        <w:rPr>
          <w:rFonts w:ascii="Arial" w:eastAsia="Times New Roman" w:hAnsi="Arial" w:cs="Arial"/>
          <w:sz w:val="22"/>
          <w:szCs w:val="22"/>
        </w:rPr>
        <w:t>community</w:t>
      </w:r>
      <w:proofErr w:type="gramEnd"/>
      <w:r w:rsidRPr="001A38C0">
        <w:rPr>
          <w:rFonts w:ascii="Arial" w:eastAsia="Times New Roman" w:hAnsi="Arial" w:cs="Arial"/>
          <w:sz w:val="22"/>
          <w:szCs w:val="22"/>
        </w:rPr>
        <w:t xml:space="preserve"> and suggest how to connect for anyone interested in using the Resource.</w:t>
      </w:r>
    </w:p>
    <w:p w14:paraId="342D9559" w14:textId="77777777" w:rsidR="004E5649" w:rsidRDefault="004E5649" w:rsidP="00473FD2">
      <w:pPr>
        <w:jc w:val="center"/>
        <w:rPr>
          <w:rFonts w:ascii="Arial" w:eastAsia="Times New Roman" w:hAnsi="Arial" w:cs="Arial"/>
          <w:b/>
          <w:bCs/>
          <w:sz w:val="22"/>
          <w:szCs w:val="22"/>
        </w:rPr>
      </w:pPr>
    </w:p>
    <w:p w14:paraId="5F6BEC05" w14:textId="53C743E8" w:rsidR="003D2D87" w:rsidRPr="00473FD2" w:rsidRDefault="00473FD2" w:rsidP="00473FD2">
      <w:pPr>
        <w:jc w:val="center"/>
        <w:rPr>
          <w:rFonts w:ascii="Arial" w:eastAsia="Times New Roman" w:hAnsi="Arial" w:cs="Arial"/>
          <w:b/>
          <w:bCs/>
          <w:sz w:val="22"/>
          <w:szCs w:val="22"/>
        </w:rPr>
      </w:pPr>
      <w:r w:rsidRPr="00473FD2">
        <w:rPr>
          <w:rFonts w:ascii="Arial" w:eastAsia="Times New Roman" w:hAnsi="Arial" w:cs="Arial"/>
          <w:b/>
          <w:bCs/>
          <w:sz w:val="22"/>
          <w:szCs w:val="22"/>
        </w:rPr>
        <w:t>4:00 p.m. Sessions</w:t>
      </w:r>
    </w:p>
    <w:p w14:paraId="5AD35320" w14:textId="77777777" w:rsidR="00473FD2" w:rsidRDefault="00473FD2" w:rsidP="00911985">
      <w:pPr>
        <w:rPr>
          <w:rFonts w:ascii="Arial" w:eastAsia="Times New Roman" w:hAnsi="Arial" w:cs="Arial"/>
        </w:rPr>
      </w:pPr>
    </w:p>
    <w:p w14:paraId="3CF5DEF2" w14:textId="04AA3243" w:rsidR="00911985" w:rsidRPr="00A33E9B" w:rsidRDefault="00911985" w:rsidP="00911985">
      <w:pPr>
        <w:rPr>
          <w:rFonts w:ascii="Arial" w:eastAsia="Times New Roman" w:hAnsi="Arial" w:cs="Arial"/>
          <w:b/>
          <w:bCs/>
          <w:sz w:val="22"/>
          <w:szCs w:val="22"/>
        </w:rPr>
      </w:pPr>
      <w:r w:rsidRPr="00A33E9B">
        <w:rPr>
          <w:rFonts w:ascii="Arial" w:eastAsia="Times New Roman" w:hAnsi="Arial" w:cs="Arial"/>
          <w:b/>
          <w:bCs/>
          <w:sz w:val="22"/>
          <w:szCs w:val="22"/>
        </w:rPr>
        <w:t>Karen Kier</w:t>
      </w:r>
      <w:r w:rsidR="00707F0F">
        <w:rPr>
          <w:rFonts w:ascii="Arial" w:eastAsia="Times New Roman" w:hAnsi="Arial" w:cs="Arial"/>
          <w:b/>
          <w:bCs/>
        </w:rPr>
        <w:t xml:space="preserve">, </w:t>
      </w:r>
      <w:proofErr w:type="spellStart"/>
      <w:r w:rsidR="00707F0F" w:rsidRPr="00707F0F">
        <w:rPr>
          <w:rFonts w:ascii="Arial" w:hAnsi="Arial" w:cs="Arial"/>
          <w:b/>
          <w:bCs/>
          <w:sz w:val="22"/>
          <w:szCs w:val="22"/>
        </w:rPr>
        <w:t>BSPh</w:t>
      </w:r>
      <w:proofErr w:type="spellEnd"/>
      <w:r w:rsidR="00707F0F" w:rsidRPr="00707F0F">
        <w:rPr>
          <w:rFonts w:ascii="Arial" w:hAnsi="Arial" w:cs="Arial"/>
          <w:b/>
          <w:bCs/>
          <w:sz w:val="22"/>
          <w:szCs w:val="22"/>
        </w:rPr>
        <w:t>, MSc, PhD, BCPS, BCACP, CTTS, FASHP, FCCP</w:t>
      </w:r>
    </w:p>
    <w:p w14:paraId="34E7F456" w14:textId="3E631D6F" w:rsidR="00911985" w:rsidRPr="00A33E9B" w:rsidRDefault="00911985" w:rsidP="00911985">
      <w:pPr>
        <w:rPr>
          <w:rFonts w:ascii="Arial" w:eastAsia="Times New Roman" w:hAnsi="Arial" w:cs="Arial"/>
          <w:b/>
          <w:bCs/>
          <w:sz w:val="22"/>
          <w:szCs w:val="22"/>
        </w:rPr>
      </w:pPr>
      <w:r w:rsidRPr="00A33E9B">
        <w:rPr>
          <w:rFonts w:ascii="Arial" w:eastAsia="Times New Roman" w:hAnsi="Arial" w:cs="Arial"/>
          <w:b/>
          <w:bCs/>
          <w:sz w:val="22"/>
          <w:szCs w:val="22"/>
        </w:rPr>
        <w:t>August 1</w:t>
      </w:r>
    </w:p>
    <w:p w14:paraId="202CB652" w14:textId="7C6ECC8B" w:rsidR="00111B3C" w:rsidRPr="00A33E9B" w:rsidRDefault="00911985" w:rsidP="00911985">
      <w:pPr>
        <w:rPr>
          <w:rFonts w:ascii="Arial" w:eastAsia="Times New Roman" w:hAnsi="Arial" w:cs="Arial"/>
          <w:b/>
          <w:bCs/>
          <w:sz w:val="22"/>
          <w:szCs w:val="22"/>
        </w:rPr>
      </w:pPr>
      <w:r w:rsidRPr="00A33E9B">
        <w:rPr>
          <w:rFonts w:ascii="Arial" w:eastAsia="Times New Roman" w:hAnsi="Arial" w:cs="Arial"/>
          <w:b/>
          <w:bCs/>
          <w:sz w:val="22"/>
          <w:szCs w:val="22"/>
        </w:rPr>
        <w:t>4:00 p.m.</w:t>
      </w:r>
      <w:r w:rsidR="004E5649">
        <w:rPr>
          <w:rFonts w:ascii="Arial" w:eastAsia="Times New Roman" w:hAnsi="Arial" w:cs="Arial"/>
          <w:b/>
          <w:bCs/>
          <w:sz w:val="22"/>
          <w:szCs w:val="22"/>
        </w:rPr>
        <w:br/>
        <w:t>Stonehouse</w:t>
      </w:r>
    </w:p>
    <w:p w14:paraId="6972665F" w14:textId="77777777" w:rsidR="00911985" w:rsidRPr="008E6D10" w:rsidRDefault="00911985" w:rsidP="00911985">
      <w:pPr>
        <w:rPr>
          <w:rFonts w:ascii="Arial" w:eastAsia="Times New Roman" w:hAnsi="Arial" w:cs="Arial"/>
          <w:sz w:val="22"/>
          <w:szCs w:val="22"/>
        </w:rPr>
      </w:pPr>
    </w:p>
    <w:p w14:paraId="035A8533" w14:textId="797C0368" w:rsidR="00911985" w:rsidRPr="004E5649" w:rsidRDefault="00911985" w:rsidP="00911985">
      <w:pPr>
        <w:rPr>
          <w:rFonts w:ascii="Arial" w:eastAsia="Times New Roman" w:hAnsi="Arial" w:cs="Arial"/>
          <w:b/>
          <w:bCs/>
          <w:i/>
          <w:iCs/>
          <w:sz w:val="22"/>
          <w:szCs w:val="22"/>
        </w:rPr>
      </w:pPr>
      <w:r w:rsidRPr="004E5649">
        <w:rPr>
          <w:rFonts w:ascii="Arial" w:eastAsia="Times New Roman" w:hAnsi="Arial" w:cs="Arial"/>
          <w:b/>
          <w:bCs/>
          <w:i/>
          <w:iCs/>
          <w:sz w:val="22"/>
          <w:szCs w:val="22"/>
        </w:rPr>
        <w:t>Medical Misinformation and Disinformation Related to the COVID-19 Pandemic</w:t>
      </w:r>
    </w:p>
    <w:p w14:paraId="259BAFC2" w14:textId="60B26C6F" w:rsidR="0030541A" w:rsidRDefault="0030541A" w:rsidP="00911985">
      <w:pPr>
        <w:rPr>
          <w:rFonts w:ascii="Arial" w:eastAsia="Times New Roman" w:hAnsi="Arial" w:cs="Arial"/>
          <w:sz w:val="22"/>
          <w:szCs w:val="22"/>
        </w:rPr>
      </w:pPr>
    </w:p>
    <w:p w14:paraId="63572B43" w14:textId="737C58A0" w:rsidR="0030541A" w:rsidRPr="0030541A" w:rsidRDefault="0030541A" w:rsidP="0030541A">
      <w:pPr>
        <w:rPr>
          <w:rFonts w:ascii="Arial" w:eastAsia="Times New Roman" w:hAnsi="Arial" w:cs="Arial"/>
          <w:sz w:val="22"/>
          <w:szCs w:val="22"/>
        </w:rPr>
      </w:pPr>
      <w:r w:rsidRPr="001A38C0">
        <w:rPr>
          <w:rFonts w:ascii="Arial" w:eastAsia="Times New Roman" w:hAnsi="Arial" w:cs="Arial"/>
          <w:sz w:val="22"/>
          <w:szCs w:val="22"/>
        </w:rPr>
        <w:t xml:space="preserve">The spread of medical misinformation is not new to the COVID-19 pandemic. History </w:t>
      </w:r>
      <w:r w:rsidR="005E5181" w:rsidRPr="001A38C0">
        <w:rPr>
          <w:rFonts w:ascii="Arial" w:eastAsia="Times New Roman" w:hAnsi="Arial" w:cs="Arial"/>
          <w:sz w:val="22"/>
          <w:szCs w:val="22"/>
        </w:rPr>
        <w:t>pr</w:t>
      </w:r>
      <w:r w:rsidR="005E5181">
        <w:rPr>
          <w:rFonts w:ascii="Arial" w:eastAsia="Times New Roman" w:hAnsi="Arial" w:cs="Arial"/>
          <w:sz w:val="22"/>
          <w:szCs w:val="22"/>
        </w:rPr>
        <w:t>o</w:t>
      </w:r>
      <w:r w:rsidR="005E5181" w:rsidRPr="001A38C0">
        <w:rPr>
          <w:rFonts w:ascii="Arial" w:eastAsia="Times New Roman" w:hAnsi="Arial" w:cs="Arial"/>
          <w:sz w:val="22"/>
          <w:szCs w:val="22"/>
        </w:rPr>
        <w:t>vides</w:t>
      </w:r>
      <w:r w:rsidRPr="001A38C0">
        <w:rPr>
          <w:rFonts w:ascii="Arial" w:eastAsia="Times New Roman" w:hAnsi="Arial" w:cs="Arial"/>
          <w:sz w:val="22"/>
          <w:szCs w:val="22"/>
        </w:rPr>
        <w:t xml:space="preserve"> examples of misinformation related to the 1918 influenza outbreak including the recommendation of dosing aspirin 1 to 1.3 grams every 1-3 hours to combat the symptoms. The difference in the spread of misinformation today is the use of social media versus printed </w:t>
      </w:r>
      <w:r w:rsidRPr="001A38C0">
        <w:rPr>
          <w:rFonts w:ascii="Arial" w:eastAsia="Times New Roman" w:hAnsi="Arial" w:cs="Arial"/>
          <w:sz w:val="22"/>
          <w:szCs w:val="22"/>
        </w:rPr>
        <w:lastRenderedPageBreak/>
        <w:t>materials. Exposure to misinformation at the beginning of COVID-19 has been linked to increase</w:t>
      </w:r>
      <w:r w:rsidR="005E5181">
        <w:rPr>
          <w:rFonts w:ascii="Arial" w:eastAsia="Times New Roman" w:hAnsi="Arial" w:cs="Arial"/>
          <w:sz w:val="22"/>
          <w:szCs w:val="22"/>
        </w:rPr>
        <w:t>d</w:t>
      </w:r>
      <w:r w:rsidRPr="001A38C0">
        <w:rPr>
          <w:rFonts w:ascii="Arial" w:eastAsia="Times New Roman" w:hAnsi="Arial" w:cs="Arial"/>
          <w:sz w:val="22"/>
          <w:szCs w:val="22"/>
        </w:rPr>
        <w:t xml:space="preserve"> health risks and vaccine hesitancy. A geospatial analysis study published in 2022 showed the use of social media for misinformation was more likely in rural area</w:t>
      </w:r>
      <w:r w:rsidR="005E5181">
        <w:rPr>
          <w:rFonts w:ascii="Arial" w:eastAsia="Times New Roman" w:hAnsi="Arial" w:cs="Arial"/>
          <w:sz w:val="22"/>
          <w:szCs w:val="22"/>
        </w:rPr>
        <w:t>s</w:t>
      </w:r>
      <w:r w:rsidRPr="001A38C0">
        <w:rPr>
          <w:rFonts w:ascii="Arial" w:eastAsia="Times New Roman" w:hAnsi="Arial" w:cs="Arial"/>
          <w:sz w:val="22"/>
          <w:szCs w:val="22"/>
        </w:rPr>
        <w:t xml:space="preserve"> where the Internet divide between rural and urban was most prevalent. Several sources are available to help evaluate the credibility of Internet and social media information. Librarians from the California State University at Chico designed the CRAAP method to evaluate resources. Two prominent organizations provide similar resources to check the facts on Internet misinformation and provide rebuttals that are helpful to healthcare providers when combatting misinformation. This session will focus on an overview </w:t>
      </w:r>
      <w:r w:rsidR="005E5181">
        <w:rPr>
          <w:rFonts w:ascii="Arial" w:eastAsia="Times New Roman" w:hAnsi="Arial" w:cs="Arial"/>
          <w:sz w:val="22"/>
          <w:szCs w:val="22"/>
        </w:rPr>
        <w:t xml:space="preserve">of </w:t>
      </w:r>
      <w:r w:rsidRPr="001A38C0">
        <w:rPr>
          <w:rFonts w:ascii="Arial" w:eastAsia="Times New Roman" w:hAnsi="Arial" w:cs="Arial"/>
          <w:sz w:val="22"/>
          <w:szCs w:val="22"/>
        </w:rPr>
        <w:t>misinformation and the implications for rural health including vaccine hesitancy with evidence-based and practical solutions to improve health information distribution.</w:t>
      </w:r>
    </w:p>
    <w:p w14:paraId="7301E0D8" w14:textId="77777777" w:rsidR="0030541A" w:rsidRDefault="0030541A" w:rsidP="00911985">
      <w:pPr>
        <w:rPr>
          <w:rFonts w:ascii="Arial" w:hAnsi="Arial" w:cs="Arial"/>
          <w:sz w:val="22"/>
          <w:szCs w:val="22"/>
        </w:rPr>
      </w:pPr>
    </w:p>
    <w:p w14:paraId="119CF028" w14:textId="4CB5E9B9" w:rsidR="00111B3C" w:rsidRDefault="00111B3C" w:rsidP="00911985">
      <w:pPr>
        <w:rPr>
          <w:rFonts w:ascii="Arial" w:hAnsi="Arial" w:cs="Arial"/>
          <w:sz w:val="22"/>
          <w:szCs w:val="22"/>
        </w:rPr>
      </w:pPr>
    </w:p>
    <w:p w14:paraId="48681E72" w14:textId="16AEEDC3" w:rsidR="00911985" w:rsidRPr="0099280B" w:rsidRDefault="00911985" w:rsidP="00911985">
      <w:pPr>
        <w:rPr>
          <w:rFonts w:ascii="Arial" w:eastAsia="Times New Roman" w:hAnsi="Arial" w:cs="Arial"/>
          <w:b/>
          <w:bCs/>
          <w:sz w:val="22"/>
          <w:szCs w:val="22"/>
        </w:rPr>
      </w:pPr>
      <w:r w:rsidRPr="0099280B">
        <w:rPr>
          <w:rFonts w:ascii="Arial" w:eastAsia="Times New Roman" w:hAnsi="Arial" w:cs="Arial"/>
          <w:b/>
          <w:bCs/>
          <w:sz w:val="22"/>
          <w:szCs w:val="22"/>
        </w:rPr>
        <w:t>Julie Grow</w:t>
      </w:r>
      <w:r w:rsidR="008812BE">
        <w:rPr>
          <w:rFonts w:ascii="Arial" w:eastAsia="Times New Roman" w:hAnsi="Arial" w:cs="Arial"/>
          <w:b/>
          <w:bCs/>
          <w:sz w:val="22"/>
          <w:szCs w:val="22"/>
        </w:rPr>
        <w:t>, MBA</w:t>
      </w:r>
    </w:p>
    <w:p w14:paraId="3EA1C18C" w14:textId="48BA9275" w:rsidR="00911985" w:rsidRPr="0099280B" w:rsidRDefault="00911985" w:rsidP="00911985">
      <w:pPr>
        <w:rPr>
          <w:rFonts w:ascii="Arial" w:eastAsia="Times New Roman" w:hAnsi="Arial" w:cs="Arial"/>
          <w:b/>
          <w:bCs/>
          <w:sz w:val="22"/>
          <w:szCs w:val="22"/>
        </w:rPr>
      </w:pPr>
      <w:r w:rsidRPr="0099280B">
        <w:rPr>
          <w:rFonts w:ascii="Arial" w:eastAsia="Times New Roman" w:hAnsi="Arial" w:cs="Arial"/>
          <w:b/>
          <w:bCs/>
          <w:sz w:val="22"/>
          <w:szCs w:val="22"/>
        </w:rPr>
        <w:t>4:00 p.m.</w:t>
      </w:r>
    </w:p>
    <w:p w14:paraId="38917E54" w14:textId="70314447" w:rsidR="00911985" w:rsidRPr="0099280B" w:rsidRDefault="00911985" w:rsidP="00911985">
      <w:pPr>
        <w:rPr>
          <w:rFonts w:ascii="Arial" w:eastAsia="Times New Roman" w:hAnsi="Arial" w:cs="Arial"/>
          <w:b/>
          <w:bCs/>
          <w:sz w:val="22"/>
          <w:szCs w:val="22"/>
        </w:rPr>
      </w:pPr>
      <w:r w:rsidRPr="0099280B">
        <w:rPr>
          <w:rFonts w:ascii="Arial" w:eastAsia="Times New Roman" w:hAnsi="Arial" w:cs="Arial"/>
          <w:b/>
          <w:bCs/>
          <w:sz w:val="22"/>
          <w:szCs w:val="22"/>
        </w:rPr>
        <w:t>August 1</w:t>
      </w:r>
      <w:r w:rsidR="004E5649">
        <w:rPr>
          <w:rFonts w:ascii="Arial" w:eastAsia="Times New Roman" w:hAnsi="Arial" w:cs="Arial"/>
          <w:b/>
          <w:bCs/>
          <w:sz w:val="22"/>
          <w:szCs w:val="22"/>
        </w:rPr>
        <w:br/>
        <w:t>Ballroom</w:t>
      </w:r>
    </w:p>
    <w:p w14:paraId="23C56E9C" w14:textId="3DDC085C" w:rsidR="00911985" w:rsidRPr="008E6D10" w:rsidRDefault="00911985" w:rsidP="00911985">
      <w:pPr>
        <w:rPr>
          <w:rFonts w:ascii="Arial" w:eastAsia="Times New Roman" w:hAnsi="Arial" w:cs="Arial"/>
          <w:sz w:val="22"/>
          <w:szCs w:val="22"/>
        </w:rPr>
      </w:pPr>
    </w:p>
    <w:p w14:paraId="3D398677" w14:textId="53744E82" w:rsidR="005A5BB3" w:rsidRPr="004E5649" w:rsidRDefault="005A5BB3" w:rsidP="00911985">
      <w:pPr>
        <w:rPr>
          <w:rFonts w:ascii="Arial" w:eastAsia="Times New Roman" w:hAnsi="Arial" w:cs="Arial"/>
          <w:b/>
          <w:bCs/>
          <w:i/>
          <w:iCs/>
          <w:sz w:val="22"/>
          <w:szCs w:val="22"/>
        </w:rPr>
      </w:pPr>
      <w:r w:rsidRPr="004E5649">
        <w:rPr>
          <w:rFonts w:ascii="Arial" w:eastAsia="Times New Roman" w:hAnsi="Arial" w:cs="Arial"/>
          <w:b/>
          <w:bCs/>
          <w:i/>
          <w:iCs/>
          <w:sz w:val="22"/>
          <w:szCs w:val="22"/>
        </w:rPr>
        <w:t>Project JOY: Bringing Back the Fun to Healthcare</w:t>
      </w:r>
    </w:p>
    <w:p w14:paraId="2FF4A838" w14:textId="57E641C3" w:rsidR="003D2D87" w:rsidRDefault="003D2D87" w:rsidP="00911985">
      <w:pPr>
        <w:rPr>
          <w:rFonts w:ascii="Arial" w:eastAsia="Times New Roman" w:hAnsi="Arial" w:cs="Arial"/>
          <w:sz w:val="22"/>
          <w:szCs w:val="22"/>
        </w:rPr>
      </w:pPr>
    </w:p>
    <w:p w14:paraId="0ECC6CFD" w14:textId="537DEE11" w:rsidR="003D2D87" w:rsidRPr="003D2D87" w:rsidRDefault="003D2D87" w:rsidP="00911985">
      <w:pPr>
        <w:rPr>
          <w:rFonts w:ascii="Arial" w:eastAsia="Times New Roman" w:hAnsi="Arial" w:cs="Arial"/>
          <w:sz w:val="22"/>
          <w:szCs w:val="22"/>
        </w:rPr>
      </w:pPr>
      <w:r w:rsidRPr="001A38C0">
        <w:rPr>
          <w:rFonts w:ascii="Arial" w:eastAsia="Times New Roman" w:hAnsi="Arial" w:cs="Arial"/>
          <w:sz w:val="22"/>
          <w:szCs w:val="22"/>
        </w:rPr>
        <w:t>In this session, we will go over the importance of addressing employee burnout in our organizations and how operationalizing FUN not only has an important role in improving the overall well-being of our healthcare workforce, but positive financial impacts as well. We will also discuss how JOY is a vulnerable emotion that we have been so very reluctant to feel over the past couple of years. By scheduling FUN and making it a priority, it will start to feel natural to find our joy in healthcare once again.</w:t>
      </w:r>
    </w:p>
    <w:p w14:paraId="2CB18E3B" w14:textId="32AA35E4" w:rsidR="005A5BB3" w:rsidRPr="0099280B" w:rsidRDefault="005A5BB3" w:rsidP="00911985">
      <w:pPr>
        <w:rPr>
          <w:rFonts w:ascii="Arial" w:eastAsia="Times New Roman" w:hAnsi="Arial" w:cs="Arial"/>
          <w:sz w:val="22"/>
          <w:szCs w:val="22"/>
        </w:rPr>
      </w:pPr>
    </w:p>
    <w:p w14:paraId="33210524" w14:textId="77777777" w:rsidR="00707F0F" w:rsidRPr="008E6D10" w:rsidRDefault="00707F0F" w:rsidP="00911985">
      <w:pPr>
        <w:rPr>
          <w:rFonts w:ascii="Arial" w:hAnsi="Arial" w:cs="Arial"/>
          <w:color w:val="222222"/>
          <w:sz w:val="22"/>
          <w:szCs w:val="22"/>
          <w:shd w:val="clear" w:color="auto" w:fill="FFFFFF"/>
        </w:rPr>
      </w:pPr>
    </w:p>
    <w:p w14:paraId="0A01272D" w14:textId="1BC70D05" w:rsidR="005A5BB3" w:rsidRPr="00707F0F" w:rsidRDefault="005A5BB3" w:rsidP="00911985">
      <w:pPr>
        <w:rPr>
          <w:rFonts w:ascii="Arial" w:hAnsi="Arial" w:cs="Arial"/>
          <w:b/>
          <w:bCs/>
        </w:rPr>
      </w:pPr>
      <w:r w:rsidRPr="00707F0F">
        <w:rPr>
          <w:rFonts w:ascii="Arial" w:hAnsi="Arial" w:cs="Arial"/>
          <w:b/>
          <w:bCs/>
          <w:sz w:val="22"/>
          <w:szCs w:val="22"/>
        </w:rPr>
        <w:t xml:space="preserve">Bob </w:t>
      </w:r>
      <w:proofErr w:type="spellStart"/>
      <w:r w:rsidRPr="00707F0F">
        <w:rPr>
          <w:rFonts w:ascii="Arial" w:hAnsi="Arial" w:cs="Arial"/>
          <w:b/>
          <w:bCs/>
          <w:sz w:val="22"/>
          <w:szCs w:val="22"/>
        </w:rPr>
        <w:t>Paskowski</w:t>
      </w:r>
      <w:proofErr w:type="spellEnd"/>
      <w:r w:rsidRPr="00707F0F">
        <w:rPr>
          <w:rFonts w:ascii="Arial" w:hAnsi="Arial" w:cs="Arial"/>
          <w:b/>
          <w:bCs/>
          <w:sz w:val="22"/>
          <w:szCs w:val="22"/>
        </w:rPr>
        <w:t xml:space="preserve">, Jason Hardin, Kathy </w:t>
      </w:r>
      <w:proofErr w:type="spellStart"/>
      <w:r w:rsidRPr="00707F0F">
        <w:rPr>
          <w:rFonts w:ascii="Arial" w:hAnsi="Arial" w:cs="Arial"/>
          <w:b/>
          <w:bCs/>
          <w:sz w:val="22"/>
          <w:szCs w:val="22"/>
        </w:rPr>
        <w:t>Reep</w:t>
      </w:r>
      <w:proofErr w:type="spellEnd"/>
    </w:p>
    <w:p w14:paraId="2074ABE0" w14:textId="71E7CF0D" w:rsidR="000E6655" w:rsidRPr="00707F0F" w:rsidRDefault="000E6655" w:rsidP="00911985">
      <w:pPr>
        <w:rPr>
          <w:rFonts w:ascii="Arial" w:hAnsi="Arial" w:cs="Arial"/>
          <w:b/>
          <w:bCs/>
        </w:rPr>
      </w:pPr>
      <w:r w:rsidRPr="00707F0F">
        <w:rPr>
          <w:rFonts w:ascii="Arial" w:hAnsi="Arial" w:cs="Arial"/>
          <w:b/>
          <w:bCs/>
        </w:rPr>
        <w:t xml:space="preserve">August 1 </w:t>
      </w:r>
    </w:p>
    <w:p w14:paraId="64FF270C" w14:textId="2475C334" w:rsidR="000E6655" w:rsidRPr="00707F0F" w:rsidRDefault="000E6655" w:rsidP="00911985">
      <w:pPr>
        <w:rPr>
          <w:rFonts w:ascii="Arial" w:hAnsi="Arial" w:cs="Arial"/>
          <w:b/>
          <w:bCs/>
        </w:rPr>
      </w:pPr>
      <w:r w:rsidRPr="00707F0F">
        <w:rPr>
          <w:rFonts w:ascii="Arial" w:hAnsi="Arial" w:cs="Arial"/>
          <w:b/>
          <w:bCs/>
        </w:rPr>
        <w:t>4:00 p</w:t>
      </w:r>
      <w:r w:rsidR="004E5649">
        <w:rPr>
          <w:rFonts w:ascii="Arial" w:hAnsi="Arial" w:cs="Arial"/>
          <w:b/>
          <w:bCs/>
        </w:rPr>
        <w:t>.m.</w:t>
      </w:r>
      <w:r w:rsidR="004E5649">
        <w:rPr>
          <w:rFonts w:ascii="Arial" w:hAnsi="Arial" w:cs="Arial"/>
          <w:b/>
          <w:bCs/>
        </w:rPr>
        <w:br/>
        <w:t>Summit</w:t>
      </w:r>
    </w:p>
    <w:p w14:paraId="049A0A4C" w14:textId="77777777" w:rsidR="000E6655" w:rsidRPr="008E6D10" w:rsidRDefault="000E6655" w:rsidP="000E6655">
      <w:pPr>
        <w:rPr>
          <w:rStyle w:val="Strong"/>
          <w:rFonts w:ascii="Arial" w:hAnsi="Arial" w:cs="Arial"/>
          <w:sz w:val="22"/>
          <w:szCs w:val="22"/>
        </w:rPr>
      </w:pPr>
    </w:p>
    <w:p w14:paraId="2F3AFA1E" w14:textId="588C9A97" w:rsidR="000E6655" w:rsidRPr="004E5649" w:rsidRDefault="000E6655" w:rsidP="000E6655">
      <w:pPr>
        <w:rPr>
          <w:rStyle w:val="Strong"/>
          <w:rFonts w:ascii="Arial" w:hAnsi="Arial" w:cs="Arial"/>
          <w:i/>
          <w:iCs/>
          <w:sz w:val="22"/>
          <w:szCs w:val="22"/>
        </w:rPr>
      </w:pPr>
      <w:r w:rsidRPr="004E5649">
        <w:rPr>
          <w:rStyle w:val="Strong"/>
          <w:rFonts w:ascii="Arial" w:hAnsi="Arial" w:cs="Arial"/>
          <w:i/>
          <w:iCs/>
          <w:sz w:val="22"/>
          <w:szCs w:val="22"/>
        </w:rPr>
        <w:t>Price Transparency: Using the Data</w:t>
      </w:r>
    </w:p>
    <w:p w14:paraId="25137038" w14:textId="75C4D441" w:rsidR="00F32EEA" w:rsidRDefault="00F32EEA" w:rsidP="000E6655">
      <w:pPr>
        <w:rPr>
          <w:rStyle w:val="Strong"/>
          <w:rFonts w:ascii="Arial" w:hAnsi="Arial" w:cs="Arial"/>
          <w:b w:val="0"/>
          <w:bCs w:val="0"/>
          <w:sz w:val="22"/>
          <w:szCs w:val="22"/>
        </w:rPr>
      </w:pPr>
    </w:p>
    <w:p w14:paraId="0BDB9B3F" w14:textId="46DCE985" w:rsidR="004E5649" w:rsidRDefault="00F32EEA" w:rsidP="000E6655">
      <w:pPr>
        <w:rPr>
          <w:rFonts w:ascii="Arial" w:eastAsia="Times New Roman" w:hAnsi="Arial" w:cs="Arial"/>
          <w:sz w:val="22"/>
          <w:szCs w:val="22"/>
        </w:rPr>
      </w:pPr>
      <w:r w:rsidRPr="001A38C0">
        <w:rPr>
          <w:rFonts w:ascii="Arial" w:eastAsia="Times New Roman" w:hAnsi="Arial" w:cs="Arial"/>
          <w:sz w:val="22"/>
          <w:szCs w:val="22"/>
        </w:rPr>
        <w:t>As of January 2021, hospitals were required to comply with price transparency requirements issued by the Centers for Medicare &amp; Medicaid Services (CMS). These requirements included posting a machine-readable file containing payer-specific negotiated rates and a second file with at least 300 shoppable services</w:t>
      </w:r>
      <w:r w:rsidR="00CA31A0">
        <w:rPr>
          <w:rFonts w:ascii="Arial" w:eastAsia="Times New Roman" w:hAnsi="Arial" w:cs="Arial"/>
          <w:sz w:val="22"/>
          <w:szCs w:val="22"/>
        </w:rPr>
        <w:t>.</w:t>
      </w:r>
    </w:p>
    <w:p w14:paraId="23F76A9C" w14:textId="65C1AD99" w:rsidR="00CA31A0" w:rsidRDefault="00CA31A0" w:rsidP="000E6655">
      <w:pPr>
        <w:rPr>
          <w:rFonts w:ascii="Arial" w:eastAsia="Times New Roman" w:hAnsi="Arial" w:cs="Arial"/>
          <w:sz w:val="22"/>
          <w:szCs w:val="22"/>
        </w:rPr>
      </w:pPr>
    </w:p>
    <w:p w14:paraId="522DB8FF" w14:textId="3F1EF67D" w:rsidR="00CA31A0" w:rsidRDefault="00CA31A0" w:rsidP="000E6655">
      <w:pPr>
        <w:rPr>
          <w:rFonts w:ascii="Arial" w:eastAsia="Times New Roman" w:hAnsi="Arial" w:cs="Arial"/>
          <w:sz w:val="22"/>
          <w:szCs w:val="22"/>
        </w:rPr>
      </w:pPr>
    </w:p>
    <w:p w14:paraId="21E2E9CF" w14:textId="149BE3B2" w:rsidR="00CA31A0" w:rsidRPr="00CA31A0" w:rsidRDefault="00CA31A0" w:rsidP="000E6655">
      <w:pPr>
        <w:rPr>
          <w:rFonts w:ascii="Arial" w:eastAsia="Times New Roman" w:hAnsi="Arial" w:cs="Arial"/>
          <w:b/>
          <w:bCs/>
          <w:sz w:val="22"/>
          <w:szCs w:val="22"/>
        </w:rPr>
      </w:pPr>
      <w:r w:rsidRPr="00CA31A0">
        <w:rPr>
          <w:rFonts w:ascii="Arial" w:eastAsia="Times New Roman" w:hAnsi="Arial" w:cs="Arial"/>
          <w:b/>
          <w:bCs/>
          <w:sz w:val="22"/>
          <w:szCs w:val="22"/>
        </w:rPr>
        <w:t>Screening of “The Line”</w:t>
      </w:r>
    </w:p>
    <w:p w14:paraId="3B7ADC16" w14:textId="2A2FBDD3" w:rsidR="00CA31A0" w:rsidRPr="00CA31A0" w:rsidRDefault="00CA31A0" w:rsidP="000E6655">
      <w:pPr>
        <w:rPr>
          <w:rFonts w:ascii="Arial" w:eastAsia="Times New Roman" w:hAnsi="Arial" w:cs="Arial"/>
          <w:b/>
          <w:bCs/>
          <w:sz w:val="22"/>
          <w:szCs w:val="22"/>
        </w:rPr>
      </w:pPr>
      <w:r w:rsidRPr="00CA31A0">
        <w:rPr>
          <w:rFonts w:ascii="Arial" w:eastAsia="Times New Roman" w:hAnsi="Arial" w:cs="Arial"/>
          <w:b/>
          <w:bCs/>
          <w:sz w:val="22"/>
          <w:szCs w:val="22"/>
        </w:rPr>
        <w:t>7:00 p.m.</w:t>
      </w:r>
    </w:p>
    <w:p w14:paraId="04920480" w14:textId="1AA500E0" w:rsidR="00CA31A0" w:rsidRPr="00CA31A0" w:rsidRDefault="00CA31A0" w:rsidP="000E6655">
      <w:pPr>
        <w:rPr>
          <w:rStyle w:val="Strong"/>
          <w:rFonts w:ascii="Arial" w:eastAsia="Times New Roman" w:hAnsi="Arial" w:cs="Arial"/>
          <w:b w:val="0"/>
          <w:bCs w:val="0"/>
          <w:sz w:val="22"/>
          <w:szCs w:val="22"/>
        </w:rPr>
      </w:pPr>
      <w:r w:rsidRPr="00CA31A0">
        <w:rPr>
          <w:rFonts w:ascii="Arial" w:eastAsia="Times New Roman" w:hAnsi="Arial" w:cs="Arial"/>
          <w:b/>
          <w:bCs/>
          <w:sz w:val="22"/>
          <w:szCs w:val="22"/>
        </w:rPr>
        <w:t>Stonehouse</w:t>
      </w:r>
    </w:p>
    <w:p w14:paraId="4FAD3BBA" w14:textId="43D92830" w:rsidR="004E5649" w:rsidRDefault="004E5649" w:rsidP="000E6655">
      <w:pPr>
        <w:rPr>
          <w:rStyle w:val="Strong"/>
          <w:rFonts w:ascii="Arial" w:hAnsi="Arial" w:cs="Arial"/>
          <w:b w:val="0"/>
          <w:bCs w:val="0"/>
        </w:rPr>
      </w:pPr>
    </w:p>
    <w:p w14:paraId="7CE78D34" w14:textId="5A2106F0" w:rsidR="004E5649" w:rsidRDefault="004E5649" w:rsidP="000E6655">
      <w:pPr>
        <w:rPr>
          <w:rStyle w:val="Strong"/>
          <w:rFonts w:ascii="Arial" w:hAnsi="Arial" w:cs="Arial"/>
          <w:b w:val="0"/>
          <w:bCs w:val="0"/>
        </w:rPr>
      </w:pPr>
    </w:p>
    <w:p w14:paraId="4014198D" w14:textId="5E25136F" w:rsidR="004E5649" w:rsidRDefault="004E5649" w:rsidP="000E6655">
      <w:pPr>
        <w:rPr>
          <w:rStyle w:val="Strong"/>
          <w:rFonts w:ascii="Arial" w:hAnsi="Arial" w:cs="Arial"/>
          <w:b w:val="0"/>
          <w:bCs w:val="0"/>
        </w:rPr>
      </w:pPr>
    </w:p>
    <w:p w14:paraId="4F6761AA" w14:textId="4C1A9684" w:rsidR="004E5649" w:rsidRDefault="004E5649" w:rsidP="000E6655">
      <w:pPr>
        <w:rPr>
          <w:rStyle w:val="Strong"/>
          <w:rFonts w:ascii="Arial" w:hAnsi="Arial" w:cs="Arial"/>
          <w:b w:val="0"/>
          <w:bCs w:val="0"/>
        </w:rPr>
      </w:pPr>
    </w:p>
    <w:p w14:paraId="330D250A" w14:textId="77777777" w:rsidR="004E5649" w:rsidRDefault="004E5649" w:rsidP="000E6655">
      <w:pPr>
        <w:rPr>
          <w:rStyle w:val="Strong"/>
          <w:rFonts w:ascii="Arial" w:hAnsi="Arial" w:cs="Arial"/>
          <w:b w:val="0"/>
          <w:bCs w:val="0"/>
        </w:rPr>
      </w:pPr>
    </w:p>
    <w:p w14:paraId="0B2B60A0" w14:textId="77777777" w:rsidR="00473FD2" w:rsidRPr="00707F0F" w:rsidRDefault="00473FD2" w:rsidP="000E6655">
      <w:pPr>
        <w:rPr>
          <w:rStyle w:val="Strong"/>
          <w:rFonts w:ascii="Arial" w:hAnsi="Arial" w:cs="Arial"/>
          <w:b w:val="0"/>
          <w:bCs w:val="0"/>
        </w:rPr>
      </w:pPr>
    </w:p>
    <w:p w14:paraId="406B7698" w14:textId="028DC3D5" w:rsidR="00707F0F" w:rsidRPr="00707F0F" w:rsidRDefault="00707F0F" w:rsidP="00707F0F">
      <w:pPr>
        <w:jc w:val="center"/>
        <w:rPr>
          <w:rFonts w:ascii="Arial" w:eastAsia="Times New Roman" w:hAnsi="Arial" w:cs="Arial"/>
          <w:b/>
          <w:bCs/>
        </w:rPr>
      </w:pPr>
      <w:r w:rsidRPr="00707F0F">
        <w:rPr>
          <w:rFonts w:ascii="Arial" w:eastAsia="Times New Roman" w:hAnsi="Arial" w:cs="Arial"/>
          <w:b/>
          <w:bCs/>
        </w:rPr>
        <w:lastRenderedPageBreak/>
        <w:t>DAY #2</w:t>
      </w:r>
    </w:p>
    <w:p w14:paraId="19B805B8" w14:textId="77777777" w:rsidR="00707F0F" w:rsidRDefault="00707F0F" w:rsidP="00512224">
      <w:pPr>
        <w:rPr>
          <w:rFonts w:ascii="Arial" w:eastAsia="Times New Roman" w:hAnsi="Arial" w:cs="Arial"/>
        </w:rPr>
      </w:pPr>
    </w:p>
    <w:p w14:paraId="6F09C62F" w14:textId="1F19EB7A" w:rsidR="004D4400" w:rsidRDefault="00707F0F" w:rsidP="00473FD2">
      <w:pPr>
        <w:jc w:val="center"/>
        <w:rPr>
          <w:rFonts w:ascii="Arial" w:eastAsia="Times New Roman" w:hAnsi="Arial" w:cs="Arial"/>
        </w:rPr>
      </w:pPr>
      <w:r>
        <w:rPr>
          <w:rFonts w:ascii="Arial" w:eastAsia="Times New Roman" w:hAnsi="Arial" w:cs="Arial"/>
        </w:rPr>
        <w:t>A</w:t>
      </w:r>
      <w:r w:rsidR="004D4400">
        <w:rPr>
          <w:rFonts w:ascii="Arial" w:eastAsia="Times New Roman" w:hAnsi="Arial" w:cs="Arial"/>
        </w:rPr>
        <w:t>ugust 2, 2022</w:t>
      </w:r>
    </w:p>
    <w:p w14:paraId="5C359F11" w14:textId="10243B13" w:rsidR="004D4400" w:rsidRDefault="004D4400" w:rsidP="00512224">
      <w:pPr>
        <w:rPr>
          <w:rFonts w:ascii="Arial" w:eastAsia="Times New Roman" w:hAnsi="Arial" w:cs="Arial"/>
        </w:rPr>
      </w:pPr>
    </w:p>
    <w:p w14:paraId="531629FF" w14:textId="77777777" w:rsidR="00473FD2" w:rsidRDefault="00473FD2" w:rsidP="00512224">
      <w:pPr>
        <w:rPr>
          <w:rFonts w:ascii="Arial" w:eastAsia="Times New Roman" w:hAnsi="Arial" w:cs="Arial"/>
        </w:rPr>
      </w:pPr>
    </w:p>
    <w:p w14:paraId="58FB10F5" w14:textId="4103AEF3" w:rsidR="004D4400" w:rsidRPr="00CA31A0" w:rsidRDefault="004D4400" w:rsidP="00512224">
      <w:pPr>
        <w:rPr>
          <w:rFonts w:ascii="Arial" w:eastAsia="Times New Roman" w:hAnsi="Arial" w:cs="Arial"/>
          <w:sz w:val="22"/>
          <w:szCs w:val="22"/>
        </w:rPr>
      </w:pPr>
      <w:r w:rsidRPr="00CA31A0">
        <w:rPr>
          <w:rFonts w:ascii="Arial" w:eastAsia="Times New Roman" w:hAnsi="Arial" w:cs="Arial"/>
          <w:sz w:val="22"/>
          <w:szCs w:val="22"/>
        </w:rPr>
        <w:t xml:space="preserve">7:00 – 8:30 am </w:t>
      </w:r>
      <w:r w:rsidRPr="00CA31A0">
        <w:rPr>
          <w:rFonts w:ascii="Arial" w:eastAsia="Times New Roman" w:hAnsi="Arial" w:cs="Arial"/>
          <w:sz w:val="22"/>
          <w:szCs w:val="22"/>
        </w:rPr>
        <w:tab/>
        <w:t>Breakfast</w:t>
      </w:r>
      <w:r w:rsidR="00EC56ED">
        <w:rPr>
          <w:rFonts w:ascii="Arial" w:eastAsia="Times New Roman" w:hAnsi="Arial" w:cs="Arial"/>
          <w:sz w:val="22"/>
          <w:szCs w:val="22"/>
        </w:rPr>
        <w:t>/Exhibitor Tables</w:t>
      </w:r>
    </w:p>
    <w:p w14:paraId="1E75378B" w14:textId="11E0987B" w:rsidR="004D4400" w:rsidRPr="00CA31A0" w:rsidRDefault="004D4400" w:rsidP="00512224">
      <w:pPr>
        <w:rPr>
          <w:rFonts w:ascii="Arial" w:eastAsia="Times New Roman" w:hAnsi="Arial" w:cs="Arial"/>
          <w:sz w:val="22"/>
          <w:szCs w:val="22"/>
        </w:rPr>
      </w:pPr>
    </w:p>
    <w:p w14:paraId="70465702" w14:textId="473D62BA" w:rsidR="004D4400" w:rsidRPr="00CA31A0" w:rsidRDefault="004D4400" w:rsidP="00512224">
      <w:pPr>
        <w:rPr>
          <w:rFonts w:ascii="Arial" w:eastAsia="Times New Roman" w:hAnsi="Arial" w:cs="Arial"/>
          <w:sz w:val="22"/>
          <w:szCs w:val="22"/>
        </w:rPr>
      </w:pPr>
      <w:r w:rsidRPr="00CA31A0">
        <w:rPr>
          <w:rFonts w:ascii="Arial" w:eastAsia="Times New Roman" w:hAnsi="Arial" w:cs="Arial"/>
          <w:sz w:val="22"/>
          <w:szCs w:val="22"/>
        </w:rPr>
        <w:t>8:30 a.m.</w:t>
      </w:r>
      <w:r w:rsidRPr="00CA31A0">
        <w:rPr>
          <w:rFonts w:ascii="Arial" w:eastAsia="Times New Roman" w:hAnsi="Arial" w:cs="Arial"/>
          <w:sz w:val="22"/>
          <w:szCs w:val="22"/>
        </w:rPr>
        <w:tab/>
      </w:r>
      <w:r w:rsidRPr="00CA31A0">
        <w:rPr>
          <w:rFonts w:ascii="Arial" w:eastAsia="Times New Roman" w:hAnsi="Arial" w:cs="Arial"/>
          <w:sz w:val="22"/>
          <w:szCs w:val="22"/>
        </w:rPr>
        <w:tab/>
        <w:t>NRHA National Rural Health Policy Update</w:t>
      </w:r>
    </w:p>
    <w:p w14:paraId="560699BE" w14:textId="256380F0" w:rsidR="004D4400" w:rsidRPr="00CA31A0" w:rsidRDefault="004D4400" w:rsidP="00512224">
      <w:pPr>
        <w:rPr>
          <w:rFonts w:ascii="Arial" w:eastAsia="Times New Roman" w:hAnsi="Arial" w:cs="Arial"/>
          <w:sz w:val="22"/>
          <w:szCs w:val="22"/>
        </w:rPr>
      </w:pPr>
      <w:r w:rsidRPr="00CA31A0">
        <w:rPr>
          <w:rFonts w:ascii="Arial" w:eastAsia="Times New Roman" w:hAnsi="Arial" w:cs="Arial"/>
          <w:sz w:val="22"/>
          <w:szCs w:val="22"/>
        </w:rPr>
        <w:tab/>
      </w:r>
      <w:r w:rsidRPr="00CA31A0">
        <w:rPr>
          <w:rFonts w:ascii="Arial" w:eastAsia="Times New Roman" w:hAnsi="Arial" w:cs="Arial"/>
          <w:sz w:val="22"/>
          <w:szCs w:val="22"/>
        </w:rPr>
        <w:tab/>
      </w:r>
      <w:r w:rsidRPr="00CA31A0">
        <w:rPr>
          <w:rFonts w:ascii="Arial" w:eastAsia="Times New Roman" w:hAnsi="Arial" w:cs="Arial"/>
          <w:sz w:val="22"/>
          <w:szCs w:val="22"/>
        </w:rPr>
        <w:tab/>
        <w:t>Josh Jorgensen</w:t>
      </w:r>
    </w:p>
    <w:p w14:paraId="75563A8C" w14:textId="2E386CBB" w:rsidR="004D4400" w:rsidRPr="00CA31A0" w:rsidRDefault="004D4400" w:rsidP="00512224">
      <w:pPr>
        <w:rPr>
          <w:rFonts w:ascii="Arial" w:eastAsia="Times New Roman" w:hAnsi="Arial" w:cs="Arial"/>
          <w:sz w:val="22"/>
          <w:szCs w:val="22"/>
        </w:rPr>
      </w:pPr>
      <w:r w:rsidRPr="00CA31A0">
        <w:rPr>
          <w:rFonts w:ascii="Arial" w:eastAsia="Times New Roman" w:hAnsi="Arial" w:cs="Arial"/>
          <w:sz w:val="22"/>
          <w:szCs w:val="22"/>
        </w:rPr>
        <w:tab/>
      </w:r>
      <w:r w:rsidRPr="00CA31A0">
        <w:rPr>
          <w:rFonts w:ascii="Arial" w:eastAsia="Times New Roman" w:hAnsi="Arial" w:cs="Arial"/>
          <w:sz w:val="22"/>
          <w:szCs w:val="22"/>
        </w:rPr>
        <w:tab/>
      </w:r>
      <w:r w:rsidRPr="00CA31A0">
        <w:rPr>
          <w:rFonts w:ascii="Arial" w:eastAsia="Times New Roman" w:hAnsi="Arial" w:cs="Arial"/>
          <w:sz w:val="22"/>
          <w:szCs w:val="22"/>
        </w:rPr>
        <w:tab/>
        <w:t>Government Affairs and Policy Director</w:t>
      </w:r>
    </w:p>
    <w:p w14:paraId="45B00A9D" w14:textId="4F926A02" w:rsidR="004D4400" w:rsidRPr="00CA31A0" w:rsidRDefault="004D4400" w:rsidP="004D4400">
      <w:pPr>
        <w:ind w:left="2160"/>
        <w:rPr>
          <w:rFonts w:ascii="Arial" w:eastAsia="Times New Roman" w:hAnsi="Arial" w:cs="Arial"/>
          <w:sz w:val="22"/>
          <w:szCs w:val="22"/>
        </w:rPr>
      </w:pPr>
      <w:r w:rsidRPr="00CA31A0">
        <w:rPr>
          <w:rFonts w:ascii="Arial" w:eastAsia="Times New Roman" w:hAnsi="Arial" w:cs="Arial"/>
          <w:sz w:val="22"/>
          <w:szCs w:val="22"/>
        </w:rPr>
        <w:t>National Rural Health Association</w:t>
      </w:r>
    </w:p>
    <w:p w14:paraId="3EF9C065" w14:textId="0E56AB3A" w:rsidR="004D4400" w:rsidRPr="00CA31A0" w:rsidRDefault="004D4400" w:rsidP="004D4400">
      <w:pPr>
        <w:ind w:left="2160"/>
        <w:rPr>
          <w:rFonts w:ascii="Arial" w:eastAsia="Times New Roman" w:hAnsi="Arial" w:cs="Arial"/>
          <w:sz w:val="22"/>
          <w:szCs w:val="22"/>
        </w:rPr>
      </w:pPr>
    </w:p>
    <w:p w14:paraId="04BC9969" w14:textId="77777777" w:rsidR="00DB674B" w:rsidRPr="00CA31A0" w:rsidRDefault="00DB674B" w:rsidP="004D4400">
      <w:pPr>
        <w:rPr>
          <w:rFonts w:ascii="Arial" w:eastAsia="Times New Roman" w:hAnsi="Arial" w:cs="Arial"/>
          <w:sz w:val="22"/>
          <w:szCs w:val="22"/>
        </w:rPr>
      </w:pPr>
    </w:p>
    <w:p w14:paraId="683B25FE" w14:textId="386B945B" w:rsidR="004D4400" w:rsidRPr="00CA31A0" w:rsidRDefault="004D4400" w:rsidP="004D4400">
      <w:pPr>
        <w:rPr>
          <w:rFonts w:ascii="Arial" w:eastAsia="Times New Roman" w:hAnsi="Arial" w:cs="Arial"/>
          <w:sz w:val="22"/>
          <w:szCs w:val="22"/>
        </w:rPr>
      </w:pPr>
      <w:r w:rsidRPr="00CA31A0">
        <w:rPr>
          <w:rFonts w:ascii="Arial" w:eastAsia="Times New Roman" w:hAnsi="Arial" w:cs="Arial"/>
          <w:sz w:val="22"/>
          <w:szCs w:val="22"/>
        </w:rPr>
        <w:t>9:00 a.m.</w:t>
      </w:r>
      <w:r w:rsidRPr="00CA31A0">
        <w:rPr>
          <w:rFonts w:ascii="Arial" w:eastAsia="Times New Roman" w:hAnsi="Arial" w:cs="Arial"/>
          <w:sz w:val="22"/>
          <w:szCs w:val="22"/>
        </w:rPr>
        <w:tab/>
      </w:r>
      <w:r w:rsidRPr="00CA31A0">
        <w:rPr>
          <w:rFonts w:ascii="Arial" w:eastAsia="Times New Roman" w:hAnsi="Arial" w:cs="Arial"/>
          <w:sz w:val="22"/>
          <w:szCs w:val="22"/>
        </w:rPr>
        <w:tab/>
        <w:t>Plenary- State of Rural</w:t>
      </w:r>
    </w:p>
    <w:p w14:paraId="207E8AA2" w14:textId="68781C37" w:rsidR="004D4400" w:rsidRPr="00CA31A0" w:rsidRDefault="004D4400" w:rsidP="004D4400">
      <w:pPr>
        <w:rPr>
          <w:rFonts w:ascii="Arial" w:eastAsia="Times New Roman" w:hAnsi="Arial" w:cs="Arial"/>
          <w:sz w:val="22"/>
          <w:szCs w:val="22"/>
        </w:rPr>
      </w:pPr>
      <w:r w:rsidRPr="00CA31A0">
        <w:rPr>
          <w:rFonts w:ascii="Arial" w:eastAsia="Times New Roman" w:hAnsi="Arial" w:cs="Arial"/>
          <w:sz w:val="22"/>
          <w:szCs w:val="22"/>
        </w:rPr>
        <w:tab/>
      </w:r>
      <w:r w:rsidRPr="00CA31A0">
        <w:rPr>
          <w:rFonts w:ascii="Arial" w:eastAsia="Times New Roman" w:hAnsi="Arial" w:cs="Arial"/>
          <w:sz w:val="22"/>
          <w:szCs w:val="22"/>
        </w:rPr>
        <w:tab/>
      </w:r>
      <w:r w:rsidRPr="00CA31A0">
        <w:rPr>
          <w:rFonts w:ascii="Arial" w:eastAsia="Times New Roman" w:hAnsi="Arial" w:cs="Arial"/>
          <w:sz w:val="22"/>
          <w:szCs w:val="22"/>
        </w:rPr>
        <w:tab/>
        <w:t>Troy Brown</w:t>
      </w:r>
      <w:r w:rsidR="001E1E4E">
        <w:rPr>
          <w:rFonts w:ascii="Arial" w:eastAsia="Times New Roman" w:hAnsi="Arial" w:cs="Arial"/>
          <w:sz w:val="22"/>
          <w:szCs w:val="22"/>
        </w:rPr>
        <w:t xml:space="preserve">, The </w:t>
      </w:r>
      <w:proofErr w:type="spellStart"/>
      <w:r w:rsidR="001E1E4E">
        <w:rPr>
          <w:rFonts w:ascii="Arial" w:eastAsia="Times New Roman" w:hAnsi="Arial" w:cs="Arial"/>
          <w:sz w:val="22"/>
          <w:szCs w:val="22"/>
        </w:rPr>
        <w:t>Chartis</w:t>
      </w:r>
      <w:proofErr w:type="spellEnd"/>
      <w:r w:rsidR="001E1E4E">
        <w:rPr>
          <w:rFonts w:ascii="Arial" w:eastAsia="Times New Roman" w:hAnsi="Arial" w:cs="Arial"/>
          <w:sz w:val="22"/>
          <w:szCs w:val="22"/>
        </w:rPr>
        <w:t xml:space="preserve"> Group</w:t>
      </w:r>
    </w:p>
    <w:p w14:paraId="27DA0C5A" w14:textId="7318A100" w:rsidR="00DB674B" w:rsidRPr="00CA31A0" w:rsidRDefault="00DB674B" w:rsidP="004D4400">
      <w:pPr>
        <w:rPr>
          <w:rFonts w:ascii="Arial" w:eastAsia="Times New Roman" w:hAnsi="Arial" w:cs="Arial"/>
          <w:sz w:val="22"/>
          <w:szCs w:val="22"/>
        </w:rPr>
      </w:pPr>
    </w:p>
    <w:p w14:paraId="0B987E16" w14:textId="77777777" w:rsidR="00DB674B" w:rsidRPr="00CA31A0" w:rsidRDefault="00DB674B" w:rsidP="00DB674B">
      <w:pPr>
        <w:rPr>
          <w:rFonts w:ascii="Arial" w:eastAsia="Times New Roman" w:hAnsi="Arial" w:cs="Arial"/>
          <w:sz w:val="22"/>
          <w:szCs w:val="22"/>
        </w:rPr>
      </w:pPr>
    </w:p>
    <w:p w14:paraId="0F6088E8" w14:textId="43D2B87F" w:rsidR="00DB674B" w:rsidRPr="00CA31A0" w:rsidRDefault="00DB674B" w:rsidP="00DB674B">
      <w:pPr>
        <w:rPr>
          <w:rFonts w:ascii="Arial" w:eastAsia="Times New Roman" w:hAnsi="Arial" w:cs="Arial"/>
          <w:sz w:val="22"/>
          <w:szCs w:val="22"/>
        </w:rPr>
      </w:pPr>
      <w:r w:rsidRPr="00CA31A0">
        <w:rPr>
          <w:rFonts w:ascii="Arial" w:eastAsia="Times New Roman" w:hAnsi="Arial" w:cs="Arial"/>
          <w:sz w:val="22"/>
          <w:szCs w:val="22"/>
        </w:rPr>
        <w:t xml:space="preserve">America’s rural communities are no longer simply older, less healthy, and less affluent than their urban counterparts. Today, our analysis suggests that rural communities are becoming places in which residents are increasingly vulnerable and at risk as health disparities, inequity and socioeconomic gaps grow wider. In a new normal in which COVID is a part of every hospital operation, these indicators take on new importance for the delivery of care in rural communities across Ohio. This session will offer an expansive view into the state of the rural health safety net with an emphasis on health disparities and inequity, the emergent staffing </w:t>
      </w:r>
      <w:proofErr w:type="gramStart"/>
      <w:r w:rsidRPr="00CA31A0">
        <w:rPr>
          <w:rFonts w:ascii="Arial" w:eastAsia="Times New Roman" w:hAnsi="Arial" w:cs="Arial"/>
          <w:sz w:val="22"/>
          <w:szCs w:val="22"/>
        </w:rPr>
        <w:t>crisis</w:t>
      </w:r>
      <w:proofErr w:type="gramEnd"/>
      <w:r w:rsidRPr="00CA31A0">
        <w:rPr>
          <w:rFonts w:ascii="Arial" w:eastAsia="Times New Roman" w:hAnsi="Arial" w:cs="Arial"/>
          <w:sz w:val="22"/>
          <w:szCs w:val="22"/>
        </w:rPr>
        <w:t xml:space="preserve"> and the performance of Ohio’s Critical Access Hospitals. </w:t>
      </w:r>
    </w:p>
    <w:p w14:paraId="12E561B5" w14:textId="77777777" w:rsidR="00DB674B" w:rsidRDefault="00DB674B" w:rsidP="004D4400">
      <w:pPr>
        <w:rPr>
          <w:rFonts w:ascii="Arial" w:eastAsia="Times New Roman" w:hAnsi="Arial" w:cs="Arial"/>
        </w:rPr>
      </w:pPr>
    </w:p>
    <w:p w14:paraId="5D40E6D0" w14:textId="42FD886E" w:rsidR="004D4400" w:rsidRDefault="004D4400" w:rsidP="004D4400">
      <w:pPr>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p>
    <w:p w14:paraId="21F10D7D" w14:textId="4C0951AC" w:rsidR="006976F4" w:rsidRPr="00E70B75" w:rsidRDefault="006976F4" w:rsidP="004D4400">
      <w:pPr>
        <w:rPr>
          <w:rFonts w:ascii="Arial" w:eastAsia="Times New Roman" w:hAnsi="Arial" w:cs="Arial"/>
          <w:b/>
          <w:bCs/>
        </w:rPr>
      </w:pPr>
      <w:r w:rsidRPr="00E70B75">
        <w:rPr>
          <w:rFonts w:ascii="Arial" w:eastAsia="Times New Roman" w:hAnsi="Arial" w:cs="Arial"/>
          <w:b/>
          <w:bCs/>
        </w:rPr>
        <w:t>10:00 a.m. – 11:50 a.m.</w:t>
      </w:r>
      <w:r w:rsidRPr="00E70B75">
        <w:rPr>
          <w:rFonts w:ascii="Arial" w:eastAsia="Times New Roman" w:hAnsi="Arial" w:cs="Arial"/>
          <w:b/>
          <w:bCs/>
        </w:rPr>
        <w:tab/>
        <w:t>C</w:t>
      </w:r>
      <w:r w:rsidR="00AB0129">
        <w:rPr>
          <w:rFonts w:ascii="Arial" w:eastAsia="Times New Roman" w:hAnsi="Arial" w:cs="Arial"/>
          <w:b/>
          <w:bCs/>
        </w:rPr>
        <w:t>ritical Access Hospital</w:t>
      </w:r>
      <w:r w:rsidRPr="00E70B75">
        <w:rPr>
          <w:rFonts w:ascii="Arial" w:eastAsia="Times New Roman" w:hAnsi="Arial" w:cs="Arial"/>
          <w:b/>
          <w:bCs/>
        </w:rPr>
        <w:t xml:space="preserve"> Meeting</w:t>
      </w:r>
    </w:p>
    <w:p w14:paraId="4F6089E5" w14:textId="19E736BB" w:rsidR="00E70B75" w:rsidRDefault="00E70B75" w:rsidP="004D4400">
      <w:pPr>
        <w:rPr>
          <w:rFonts w:ascii="Arial" w:eastAsia="Times New Roman" w:hAnsi="Arial" w:cs="Arial"/>
        </w:rPr>
      </w:pPr>
    </w:p>
    <w:p w14:paraId="7E079178" w14:textId="365EDB6E" w:rsidR="00E70B75" w:rsidRPr="00E70B75" w:rsidRDefault="00E70B75" w:rsidP="00E70B75">
      <w:pPr>
        <w:ind w:left="1440" w:hanging="1440"/>
        <w:rPr>
          <w:rFonts w:eastAsiaTheme="minorEastAsia"/>
          <w:b/>
          <w:bCs/>
          <w:i/>
          <w:iCs/>
        </w:rPr>
      </w:pPr>
      <w:r w:rsidRPr="00E70B75">
        <w:rPr>
          <w:rFonts w:eastAsiaTheme="minorEastAsia"/>
          <w:b/>
          <w:bCs/>
          <w:i/>
          <w:iCs/>
        </w:rPr>
        <w:t>Pandemic Increases Pressure on Rural Hospitals and Communities, Troy Brown</w:t>
      </w:r>
    </w:p>
    <w:p w14:paraId="7BB601A0" w14:textId="7014E266" w:rsidR="00E70B75" w:rsidRPr="00E70B75" w:rsidRDefault="00E70B75" w:rsidP="00E70B75">
      <w:pPr>
        <w:shd w:val="clear" w:color="auto" w:fill="FFFFFF" w:themeFill="background1"/>
        <w:spacing w:before="240" w:after="240"/>
        <w:rPr>
          <w:rFonts w:eastAsiaTheme="minorEastAsia"/>
          <w:b/>
          <w:bCs/>
          <w:i/>
          <w:iCs/>
          <w:color w:val="000000" w:themeColor="text1"/>
          <w:sz w:val="22"/>
          <w:szCs w:val="22"/>
        </w:rPr>
      </w:pPr>
      <w:r w:rsidRPr="00E70B75">
        <w:rPr>
          <w:rFonts w:eastAsiaTheme="minorEastAsia"/>
          <w:b/>
          <w:bCs/>
          <w:i/>
          <w:iCs/>
          <w:color w:val="000000" w:themeColor="text1"/>
          <w:sz w:val="22"/>
          <w:szCs w:val="22"/>
        </w:rPr>
        <w:t>Through Quality and Finance, Carla Brock Wilbur, DNP, RN, NE-BC</w:t>
      </w:r>
    </w:p>
    <w:p w14:paraId="562B7574" w14:textId="77777777" w:rsidR="00E70B75" w:rsidRDefault="00E70B75" w:rsidP="004D4400">
      <w:pPr>
        <w:rPr>
          <w:rFonts w:ascii="Arial" w:eastAsia="Times New Roman" w:hAnsi="Arial" w:cs="Arial"/>
        </w:rPr>
      </w:pPr>
    </w:p>
    <w:p w14:paraId="0C3BB41B" w14:textId="5EA5F475" w:rsidR="005B0A33" w:rsidRPr="005B0A33" w:rsidRDefault="005B0A33" w:rsidP="005B0A33">
      <w:pPr>
        <w:jc w:val="center"/>
        <w:rPr>
          <w:rFonts w:ascii="Arial" w:eastAsia="Times New Roman" w:hAnsi="Arial" w:cs="Arial"/>
          <w:b/>
          <w:bCs/>
        </w:rPr>
      </w:pPr>
      <w:r w:rsidRPr="005B0A33">
        <w:rPr>
          <w:rFonts w:ascii="Arial" w:eastAsia="Times New Roman" w:hAnsi="Arial" w:cs="Arial"/>
          <w:b/>
          <w:bCs/>
        </w:rPr>
        <w:t>10:00 a.m. Sessions</w:t>
      </w:r>
    </w:p>
    <w:p w14:paraId="721577C8" w14:textId="5DAC5B43" w:rsidR="005B0A33" w:rsidRDefault="005B0A33" w:rsidP="004D4400">
      <w:pPr>
        <w:rPr>
          <w:rFonts w:ascii="Arial" w:eastAsia="Times New Roman" w:hAnsi="Arial" w:cs="Arial"/>
        </w:rPr>
      </w:pPr>
    </w:p>
    <w:p w14:paraId="5D59A9DD" w14:textId="5942C892" w:rsidR="006976F4" w:rsidRPr="0030541A" w:rsidRDefault="006976F4" w:rsidP="004D4400">
      <w:pPr>
        <w:rPr>
          <w:rFonts w:ascii="Arial" w:eastAsia="Times New Roman" w:hAnsi="Arial" w:cs="Arial"/>
          <w:b/>
          <w:bCs/>
          <w:sz w:val="22"/>
          <w:szCs w:val="22"/>
        </w:rPr>
      </w:pPr>
      <w:r w:rsidRPr="0030541A">
        <w:rPr>
          <w:rFonts w:ascii="Arial" w:eastAsia="Times New Roman" w:hAnsi="Arial" w:cs="Arial"/>
          <w:sz w:val="22"/>
          <w:szCs w:val="22"/>
        </w:rPr>
        <w:br/>
      </w:r>
      <w:r w:rsidRPr="0030541A">
        <w:rPr>
          <w:rFonts w:ascii="Arial" w:eastAsia="Times New Roman" w:hAnsi="Arial" w:cs="Arial"/>
          <w:b/>
          <w:bCs/>
          <w:sz w:val="22"/>
          <w:szCs w:val="22"/>
        </w:rPr>
        <w:t>Michelle Musse</w:t>
      </w:r>
      <w:r w:rsidR="005B0A33" w:rsidRPr="0030541A">
        <w:rPr>
          <w:rFonts w:ascii="Arial" w:eastAsia="Times New Roman" w:hAnsi="Arial" w:cs="Arial"/>
          <w:b/>
          <w:bCs/>
          <w:sz w:val="22"/>
          <w:szCs w:val="22"/>
        </w:rPr>
        <w:t>r, PharmD, BCPS, NCTTP</w:t>
      </w:r>
    </w:p>
    <w:p w14:paraId="4A9CFCD2" w14:textId="768C5539" w:rsidR="006976F4" w:rsidRPr="0030541A" w:rsidRDefault="006976F4" w:rsidP="004D4400">
      <w:pPr>
        <w:rPr>
          <w:rFonts w:ascii="Arial" w:eastAsia="Times New Roman" w:hAnsi="Arial" w:cs="Arial"/>
          <w:b/>
          <w:bCs/>
          <w:sz w:val="22"/>
          <w:szCs w:val="22"/>
        </w:rPr>
      </w:pPr>
      <w:r w:rsidRPr="0030541A">
        <w:rPr>
          <w:rFonts w:ascii="Arial" w:eastAsia="Times New Roman" w:hAnsi="Arial" w:cs="Arial"/>
          <w:b/>
          <w:bCs/>
          <w:sz w:val="22"/>
          <w:szCs w:val="22"/>
        </w:rPr>
        <w:t>10:00 a.m.</w:t>
      </w:r>
    </w:p>
    <w:p w14:paraId="00AE57FC" w14:textId="4CDF555F" w:rsidR="006976F4" w:rsidRPr="0030541A" w:rsidRDefault="006976F4" w:rsidP="004D4400">
      <w:pPr>
        <w:rPr>
          <w:rFonts w:ascii="Arial" w:eastAsia="Times New Roman" w:hAnsi="Arial" w:cs="Arial"/>
          <w:b/>
          <w:bCs/>
          <w:sz w:val="22"/>
          <w:szCs w:val="22"/>
        </w:rPr>
      </w:pPr>
      <w:r w:rsidRPr="0030541A">
        <w:rPr>
          <w:rFonts w:ascii="Arial" w:eastAsia="Times New Roman" w:hAnsi="Arial" w:cs="Arial"/>
          <w:b/>
          <w:bCs/>
          <w:sz w:val="22"/>
          <w:szCs w:val="22"/>
        </w:rPr>
        <w:t>August 2</w:t>
      </w:r>
    </w:p>
    <w:p w14:paraId="2EDAFB53" w14:textId="2F6F5F61" w:rsidR="003605B9" w:rsidRPr="0030541A" w:rsidRDefault="003605B9" w:rsidP="004D4400">
      <w:pPr>
        <w:rPr>
          <w:rFonts w:ascii="Arial" w:eastAsia="Times New Roman" w:hAnsi="Arial" w:cs="Arial"/>
          <w:b/>
          <w:bCs/>
          <w:sz w:val="22"/>
          <w:szCs w:val="22"/>
        </w:rPr>
      </w:pPr>
      <w:proofErr w:type="gramStart"/>
      <w:r w:rsidRPr="0030541A">
        <w:rPr>
          <w:rFonts w:ascii="Arial" w:eastAsia="Times New Roman" w:hAnsi="Arial" w:cs="Arial"/>
          <w:b/>
          <w:bCs/>
          <w:sz w:val="22"/>
          <w:szCs w:val="22"/>
        </w:rPr>
        <w:t>25 minute</w:t>
      </w:r>
      <w:proofErr w:type="gramEnd"/>
      <w:r w:rsidRPr="0030541A">
        <w:rPr>
          <w:rFonts w:ascii="Arial" w:eastAsia="Times New Roman" w:hAnsi="Arial" w:cs="Arial"/>
          <w:b/>
          <w:bCs/>
          <w:sz w:val="22"/>
          <w:szCs w:val="22"/>
        </w:rPr>
        <w:t xml:space="preserve"> session</w:t>
      </w:r>
      <w:r w:rsidR="004E5649">
        <w:rPr>
          <w:rFonts w:ascii="Arial" w:eastAsia="Times New Roman" w:hAnsi="Arial" w:cs="Arial"/>
          <w:b/>
          <w:bCs/>
          <w:sz w:val="22"/>
          <w:szCs w:val="22"/>
        </w:rPr>
        <w:br/>
      </w:r>
      <w:r w:rsidR="00DB18B9">
        <w:rPr>
          <w:rFonts w:ascii="Arial" w:eastAsia="Times New Roman" w:hAnsi="Arial" w:cs="Arial"/>
          <w:b/>
          <w:bCs/>
          <w:sz w:val="22"/>
          <w:szCs w:val="22"/>
        </w:rPr>
        <w:t>Summit</w:t>
      </w:r>
    </w:p>
    <w:p w14:paraId="6339A562" w14:textId="358A9903" w:rsidR="006976F4" w:rsidRPr="0030541A" w:rsidRDefault="006976F4" w:rsidP="004D4400">
      <w:pPr>
        <w:rPr>
          <w:rFonts w:ascii="Arial" w:eastAsia="Times New Roman" w:hAnsi="Arial" w:cs="Arial"/>
          <w:sz w:val="22"/>
          <w:szCs w:val="22"/>
        </w:rPr>
      </w:pPr>
    </w:p>
    <w:p w14:paraId="211CDDF6" w14:textId="2B111DBB" w:rsidR="006976F4" w:rsidRPr="00DB18B9" w:rsidRDefault="006976F4" w:rsidP="004D4400">
      <w:pPr>
        <w:rPr>
          <w:rFonts w:ascii="Arial" w:eastAsia="Times New Roman" w:hAnsi="Arial" w:cs="Arial"/>
          <w:b/>
          <w:bCs/>
          <w:i/>
          <w:iCs/>
          <w:sz w:val="22"/>
          <w:szCs w:val="22"/>
        </w:rPr>
      </w:pPr>
      <w:r w:rsidRPr="00DB18B9">
        <w:rPr>
          <w:rFonts w:ascii="Arial" w:eastAsia="Times New Roman" w:hAnsi="Arial" w:cs="Arial"/>
          <w:b/>
          <w:bCs/>
          <w:i/>
          <w:iCs/>
          <w:sz w:val="22"/>
          <w:szCs w:val="22"/>
        </w:rPr>
        <w:t xml:space="preserve">When the Community is the </w:t>
      </w:r>
      <w:proofErr w:type="gramStart"/>
      <w:r w:rsidRPr="00DB18B9">
        <w:rPr>
          <w:rFonts w:ascii="Arial" w:eastAsia="Times New Roman" w:hAnsi="Arial" w:cs="Arial"/>
          <w:b/>
          <w:bCs/>
          <w:i/>
          <w:iCs/>
          <w:sz w:val="22"/>
          <w:szCs w:val="22"/>
        </w:rPr>
        <w:t>Classroom</w:t>
      </w:r>
      <w:proofErr w:type="gramEnd"/>
      <w:r w:rsidRPr="00DB18B9">
        <w:rPr>
          <w:rFonts w:ascii="Arial" w:eastAsia="Times New Roman" w:hAnsi="Arial" w:cs="Arial"/>
          <w:b/>
          <w:bCs/>
          <w:i/>
          <w:iCs/>
          <w:sz w:val="22"/>
          <w:szCs w:val="22"/>
        </w:rPr>
        <w:t>: Student-Driven Community-Based Projects in a Rural Health Training Program</w:t>
      </w:r>
    </w:p>
    <w:p w14:paraId="4AAE4807" w14:textId="1B0E1E1F" w:rsidR="0030541A" w:rsidRPr="0030541A" w:rsidRDefault="0030541A" w:rsidP="004D4400">
      <w:pPr>
        <w:rPr>
          <w:rFonts w:ascii="Arial" w:eastAsia="Times New Roman" w:hAnsi="Arial" w:cs="Arial"/>
          <w:sz w:val="22"/>
          <w:szCs w:val="22"/>
        </w:rPr>
      </w:pPr>
    </w:p>
    <w:p w14:paraId="6A49CDB3" w14:textId="77777777" w:rsidR="0030541A" w:rsidRPr="0030541A" w:rsidRDefault="0030541A" w:rsidP="0030541A">
      <w:pPr>
        <w:rPr>
          <w:rFonts w:ascii="Arial" w:eastAsia="Times New Roman" w:hAnsi="Arial" w:cs="Arial"/>
          <w:sz w:val="22"/>
          <w:szCs w:val="22"/>
        </w:rPr>
      </w:pPr>
      <w:r w:rsidRPr="001A38C0">
        <w:rPr>
          <w:rFonts w:ascii="Arial" w:eastAsia="Times New Roman" w:hAnsi="Arial" w:cs="Arial"/>
          <w:sz w:val="22"/>
          <w:szCs w:val="22"/>
        </w:rPr>
        <w:t xml:space="preserve">Rural health training programs provide additional experience for health professional students that prepares them for practice in rural and underserved areas. A rural training program offered by a private University in a rural county offers an enhanced learning opportunity for students with a passion for rural/underserved care. A requirement of the program is the development and </w:t>
      </w:r>
      <w:r w:rsidRPr="001A38C0">
        <w:rPr>
          <w:rFonts w:ascii="Arial" w:eastAsia="Times New Roman" w:hAnsi="Arial" w:cs="Arial"/>
          <w:sz w:val="22"/>
          <w:szCs w:val="22"/>
        </w:rPr>
        <w:lastRenderedPageBreak/>
        <w:t xml:space="preserve">delivery of a community-based project (CBP) aimed at addressing a local health care need. The CBPs offer practical experience to the students </w:t>
      </w:r>
      <w:proofErr w:type="gramStart"/>
      <w:r w:rsidRPr="001A38C0">
        <w:rPr>
          <w:rFonts w:ascii="Arial" w:eastAsia="Times New Roman" w:hAnsi="Arial" w:cs="Arial"/>
          <w:sz w:val="22"/>
          <w:szCs w:val="22"/>
        </w:rPr>
        <w:t>in regard to</w:t>
      </w:r>
      <w:proofErr w:type="gramEnd"/>
      <w:r w:rsidRPr="001A38C0">
        <w:rPr>
          <w:rFonts w:ascii="Arial" w:eastAsia="Times New Roman" w:hAnsi="Arial" w:cs="Arial"/>
          <w:sz w:val="22"/>
          <w:szCs w:val="22"/>
        </w:rPr>
        <w:t xml:space="preserve"> needs assessments, project management, local collaboration, and research. Besides the benefit to the students the local community and agencies also benefit from additional programming addressing health care gaps in a sustainable manner. This presentation will outline the development of and incorporation of CBPs into a rural health training program. Example projects implemented by the inaugural cohort for the training program will be described as well as their impact on students and patients. Lessons learned and best practices from this experience will be discussed, informing implementation at other institutions and programs desiring to implement similar programs. </w:t>
      </w:r>
    </w:p>
    <w:p w14:paraId="2F53E2E1" w14:textId="77777777" w:rsidR="0030541A" w:rsidRPr="0030541A" w:rsidRDefault="0030541A" w:rsidP="004D4400">
      <w:pPr>
        <w:rPr>
          <w:rFonts w:ascii="Arial" w:eastAsia="Times New Roman" w:hAnsi="Arial" w:cs="Arial"/>
          <w:sz w:val="22"/>
          <w:szCs w:val="22"/>
        </w:rPr>
      </w:pPr>
    </w:p>
    <w:p w14:paraId="64CEEB50" w14:textId="7E170380" w:rsidR="003605B9" w:rsidRDefault="003605B9" w:rsidP="004D4400">
      <w:pPr>
        <w:rPr>
          <w:rFonts w:ascii="Arial" w:hAnsi="Arial" w:cs="Arial"/>
          <w:b/>
          <w:bCs/>
          <w:color w:val="222222"/>
          <w:shd w:val="clear" w:color="auto" w:fill="FFFFFF"/>
        </w:rPr>
      </w:pPr>
    </w:p>
    <w:p w14:paraId="5B6A66C1" w14:textId="76657239" w:rsidR="003605B9" w:rsidRPr="0061039E" w:rsidRDefault="003605B9" w:rsidP="003605B9">
      <w:pPr>
        <w:rPr>
          <w:rFonts w:ascii="Arial" w:hAnsi="Arial" w:cs="Arial"/>
          <w:b/>
          <w:bCs/>
          <w:sz w:val="22"/>
          <w:szCs w:val="22"/>
        </w:rPr>
      </w:pPr>
      <w:r w:rsidRPr="0061039E">
        <w:rPr>
          <w:rFonts w:ascii="Arial" w:hAnsi="Arial" w:cs="Arial"/>
          <w:b/>
          <w:bCs/>
          <w:sz w:val="22"/>
          <w:szCs w:val="22"/>
        </w:rPr>
        <w:t>Jessica Devine</w:t>
      </w:r>
      <w:r w:rsidR="00EC56ED">
        <w:rPr>
          <w:rFonts w:ascii="Arial" w:hAnsi="Arial" w:cs="Arial"/>
          <w:b/>
          <w:bCs/>
          <w:sz w:val="22"/>
          <w:szCs w:val="22"/>
        </w:rPr>
        <w:t>, BS</w:t>
      </w:r>
    </w:p>
    <w:p w14:paraId="19BEF176" w14:textId="029F46D5" w:rsidR="003605B9" w:rsidRDefault="003605B9" w:rsidP="003605B9">
      <w:pPr>
        <w:rPr>
          <w:rFonts w:ascii="Arial" w:hAnsi="Arial" w:cs="Arial"/>
          <w:b/>
          <w:bCs/>
          <w:sz w:val="22"/>
          <w:szCs w:val="22"/>
        </w:rPr>
      </w:pPr>
      <w:r w:rsidRPr="0061039E">
        <w:rPr>
          <w:rFonts w:ascii="Arial" w:hAnsi="Arial" w:cs="Arial"/>
          <w:b/>
          <w:bCs/>
          <w:sz w:val="22"/>
          <w:szCs w:val="22"/>
        </w:rPr>
        <w:t>August 2</w:t>
      </w:r>
    </w:p>
    <w:p w14:paraId="336D1087" w14:textId="57324AE7" w:rsidR="003605B9" w:rsidRDefault="003605B9" w:rsidP="003605B9">
      <w:pPr>
        <w:rPr>
          <w:rFonts w:ascii="Arial" w:hAnsi="Arial" w:cs="Arial"/>
          <w:b/>
          <w:bCs/>
          <w:sz w:val="22"/>
          <w:szCs w:val="22"/>
        </w:rPr>
      </w:pPr>
      <w:r>
        <w:rPr>
          <w:rFonts w:ascii="Arial" w:hAnsi="Arial" w:cs="Arial"/>
          <w:b/>
          <w:bCs/>
          <w:sz w:val="22"/>
          <w:szCs w:val="22"/>
        </w:rPr>
        <w:t>10:</w:t>
      </w:r>
      <w:r w:rsidR="00AB0129">
        <w:rPr>
          <w:rFonts w:ascii="Arial" w:hAnsi="Arial" w:cs="Arial"/>
          <w:b/>
          <w:bCs/>
          <w:sz w:val="22"/>
          <w:szCs w:val="22"/>
        </w:rPr>
        <w:t>25</w:t>
      </w:r>
      <w:r>
        <w:rPr>
          <w:rFonts w:ascii="Arial" w:hAnsi="Arial" w:cs="Arial"/>
          <w:b/>
          <w:bCs/>
          <w:sz w:val="22"/>
          <w:szCs w:val="22"/>
        </w:rPr>
        <w:t xml:space="preserve"> a.m.</w:t>
      </w:r>
    </w:p>
    <w:p w14:paraId="0B37E0E2" w14:textId="4274B707" w:rsidR="003605B9" w:rsidRPr="0061039E" w:rsidRDefault="003605B9" w:rsidP="003605B9">
      <w:pPr>
        <w:rPr>
          <w:rFonts w:ascii="Arial" w:hAnsi="Arial" w:cs="Arial"/>
          <w:b/>
          <w:bCs/>
          <w:sz w:val="22"/>
          <w:szCs w:val="22"/>
        </w:rPr>
      </w:pPr>
      <w:proofErr w:type="gramStart"/>
      <w:r>
        <w:rPr>
          <w:rFonts w:ascii="Arial" w:hAnsi="Arial" w:cs="Arial"/>
          <w:b/>
          <w:bCs/>
          <w:sz w:val="22"/>
          <w:szCs w:val="22"/>
        </w:rPr>
        <w:t>25 minute</w:t>
      </w:r>
      <w:proofErr w:type="gramEnd"/>
      <w:r>
        <w:rPr>
          <w:rFonts w:ascii="Arial" w:hAnsi="Arial" w:cs="Arial"/>
          <w:b/>
          <w:bCs/>
          <w:sz w:val="22"/>
          <w:szCs w:val="22"/>
        </w:rPr>
        <w:t xml:space="preserve"> session</w:t>
      </w:r>
      <w:r w:rsidR="00DB18B9">
        <w:rPr>
          <w:rFonts w:ascii="Arial" w:hAnsi="Arial" w:cs="Arial"/>
          <w:b/>
          <w:bCs/>
          <w:sz w:val="22"/>
          <w:szCs w:val="22"/>
        </w:rPr>
        <w:br/>
        <w:t>Summit</w:t>
      </w:r>
    </w:p>
    <w:p w14:paraId="4D420C57" w14:textId="77777777" w:rsidR="003605B9" w:rsidRDefault="003605B9" w:rsidP="003605B9">
      <w:pPr>
        <w:rPr>
          <w:rFonts w:ascii="Arial" w:hAnsi="Arial" w:cs="Arial"/>
          <w:sz w:val="22"/>
          <w:szCs w:val="22"/>
        </w:rPr>
      </w:pPr>
    </w:p>
    <w:p w14:paraId="79E04297" w14:textId="72651437" w:rsidR="003605B9" w:rsidRPr="00DB18B9" w:rsidRDefault="003605B9" w:rsidP="003605B9">
      <w:pPr>
        <w:rPr>
          <w:rFonts w:ascii="Arial" w:hAnsi="Arial" w:cs="Arial"/>
          <w:b/>
          <w:bCs/>
          <w:i/>
          <w:iCs/>
          <w:sz w:val="22"/>
          <w:szCs w:val="22"/>
        </w:rPr>
      </w:pPr>
      <w:r w:rsidRPr="00DB18B9">
        <w:rPr>
          <w:rFonts w:ascii="Arial" w:hAnsi="Arial" w:cs="Arial"/>
          <w:b/>
          <w:bCs/>
          <w:i/>
          <w:iCs/>
          <w:sz w:val="22"/>
          <w:szCs w:val="22"/>
        </w:rPr>
        <w:t>Telehealth for Today's Challenges in Ohio</w:t>
      </w:r>
    </w:p>
    <w:p w14:paraId="2AC5650A" w14:textId="71C1E933" w:rsidR="00DA39A2" w:rsidRDefault="00DA39A2" w:rsidP="003605B9">
      <w:pPr>
        <w:rPr>
          <w:rFonts w:ascii="Arial" w:hAnsi="Arial" w:cs="Arial"/>
          <w:sz w:val="22"/>
          <w:szCs w:val="22"/>
        </w:rPr>
      </w:pPr>
    </w:p>
    <w:p w14:paraId="738C9A81" w14:textId="77777777" w:rsidR="00DA39A2" w:rsidRPr="00DA39A2" w:rsidRDefault="00DA39A2" w:rsidP="00DA39A2">
      <w:pPr>
        <w:rPr>
          <w:rFonts w:ascii="Arial" w:eastAsia="Times New Roman" w:hAnsi="Arial" w:cs="Arial"/>
          <w:sz w:val="22"/>
          <w:szCs w:val="22"/>
        </w:rPr>
      </w:pPr>
      <w:r w:rsidRPr="001A38C0">
        <w:rPr>
          <w:rFonts w:ascii="Arial" w:eastAsia="Times New Roman" w:hAnsi="Arial" w:cs="Arial"/>
          <w:sz w:val="22"/>
          <w:szCs w:val="22"/>
        </w:rPr>
        <w:t xml:space="preserve">In addition to the ongoing pandemic, providers might be worrying about other contemporary challenges: reimbursement and the need for behavioral health. This presentation will introduce basics of telehealth billing and recent changes, talk about tele-behavioral health, what is it, why is it utilized, and what is the benefit. </w:t>
      </w:r>
    </w:p>
    <w:p w14:paraId="72D8294B" w14:textId="77777777" w:rsidR="00DA39A2" w:rsidRPr="0061039E" w:rsidRDefault="00DA39A2" w:rsidP="003605B9">
      <w:pPr>
        <w:rPr>
          <w:rFonts w:ascii="Arial" w:hAnsi="Arial" w:cs="Arial"/>
          <w:sz w:val="22"/>
          <w:szCs w:val="22"/>
        </w:rPr>
      </w:pPr>
    </w:p>
    <w:p w14:paraId="2B6784A8" w14:textId="77777777" w:rsidR="003605B9" w:rsidRPr="0061039E" w:rsidRDefault="003605B9" w:rsidP="003605B9">
      <w:pPr>
        <w:rPr>
          <w:rFonts w:ascii="Arial" w:hAnsi="Arial" w:cs="Arial"/>
          <w:sz w:val="22"/>
          <w:szCs w:val="22"/>
        </w:rPr>
      </w:pPr>
    </w:p>
    <w:p w14:paraId="43C83432" w14:textId="3F5F6E20" w:rsidR="007D6B4A" w:rsidRPr="00765DE7" w:rsidRDefault="007D6B4A" w:rsidP="004D4400">
      <w:pPr>
        <w:rPr>
          <w:rFonts w:ascii="Arial" w:hAnsi="Arial" w:cs="Arial"/>
          <w:b/>
          <w:bCs/>
          <w:color w:val="222222"/>
          <w:sz w:val="22"/>
          <w:szCs w:val="22"/>
          <w:shd w:val="clear" w:color="auto" w:fill="FFFFFF"/>
        </w:rPr>
      </w:pPr>
      <w:r w:rsidRPr="00765DE7">
        <w:rPr>
          <w:rFonts w:ascii="Arial" w:hAnsi="Arial" w:cs="Arial"/>
          <w:b/>
          <w:bCs/>
          <w:color w:val="222222"/>
          <w:sz w:val="22"/>
          <w:szCs w:val="22"/>
          <w:shd w:val="clear" w:color="auto" w:fill="FFFFFF"/>
        </w:rPr>
        <w:t>Shivangi Patel,</w:t>
      </w:r>
      <w:r w:rsidR="005B0A33">
        <w:rPr>
          <w:rFonts w:ascii="Arial" w:hAnsi="Arial" w:cs="Arial"/>
          <w:b/>
          <w:bCs/>
          <w:color w:val="222222"/>
          <w:shd w:val="clear" w:color="auto" w:fill="FFFFFF"/>
        </w:rPr>
        <w:t xml:space="preserve"> </w:t>
      </w:r>
      <w:proofErr w:type="gramStart"/>
      <w:r w:rsidR="005B0A33">
        <w:rPr>
          <w:rFonts w:ascii="Arial" w:hAnsi="Arial" w:cs="Arial"/>
          <w:b/>
          <w:bCs/>
          <w:color w:val="222222"/>
          <w:shd w:val="clear" w:color="auto" w:fill="FFFFFF"/>
        </w:rPr>
        <w:t xml:space="preserve">MS, </w:t>
      </w:r>
      <w:r w:rsidRPr="00765DE7">
        <w:rPr>
          <w:rFonts w:ascii="Arial" w:hAnsi="Arial" w:cs="Arial"/>
          <w:b/>
          <w:bCs/>
          <w:color w:val="222222"/>
          <w:sz w:val="22"/>
          <w:szCs w:val="22"/>
          <w:shd w:val="clear" w:color="auto" w:fill="FFFFFF"/>
        </w:rPr>
        <w:t xml:space="preserve"> Sharon</w:t>
      </w:r>
      <w:proofErr w:type="gramEnd"/>
      <w:r w:rsidRPr="00765DE7">
        <w:rPr>
          <w:rFonts w:ascii="Arial" w:hAnsi="Arial" w:cs="Arial"/>
          <w:b/>
          <w:bCs/>
          <w:color w:val="222222"/>
          <w:sz w:val="22"/>
          <w:szCs w:val="22"/>
          <w:shd w:val="clear" w:color="auto" w:fill="FFFFFF"/>
        </w:rPr>
        <w:t xml:space="preserve"> </w:t>
      </w:r>
      <w:proofErr w:type="spellStart"/>
      <w:r w:rsidRPr="00765DE7">
        <w:rPr>
          <w:rFonts w:ascii="Arial" w:hAnsi="Arial" w:cs="Arial"/>
          <w:b/>
          <w:bCs/>
          <w:color w:val="222222"/>
          <w:sz w:val="22"/>
          <w:szCs w:val="22"/>
          <w:shd w:val="clear" w:color="auto" w:fill="FFFFFF"/>
        </w:rPr>
        <w:t>Casapulla</w:t>
      </w:r>
      <w:proofErr w:type="spellEnd"/>
      <w:r w:rsidR="005B0A33">
        <w:rPr>
          <w:rFonts w:ascii="Arial" w:hAnsi="Arial" w:cs="Arial"/>
          <w:b/>
          <w:bCs/>
          <w:color w:val="222222"/>
          <w:shd w:val="clear" w:color="auto" w:fill="FFFFFF"/>
        </w:rPr>
        <w:t>, EdD, MPH</w:t>
      </w:r>
    </w:p>
    <w:p w14:paraId="016E361E" w14:textId="41C0A34A" w:rsidR="007D6B4A" w:rsidRPr="00765DE7" w:rsidRDefault="007D6B4A" w:rsidP="004D4400">
      <w:pPr>
        <w:rPr>
          <w:rFonts w:ascii="Arial" w:hAnsi="Arial" w:cs="Arial"/>
          <w:b/>
          <w:bCs/>
          <w:color w:val="222222"/>
          <w:sz w:val="22"/>
          <w:szCs w:val="22"/>
          <w:shd w:val="clear" w:color="auto" w:fill="FFFFFF"/>
        </w:rPr>
      </w:pPr>
      <w:r w:rsidRPr="00765DE7">
        <w:rPr>
          <w:rFonts w:ascii="Arial" w:hAnsi="Arial" w:cs="Arial"/>
          <w:b/>
          <w:bCs/>
          <w:color w:val="222222"/>
          <w:sz w:val="22"/>
          <w:szCs w:val="22"/>
          <w:shd w:val="clear" w:color="auto" w:fill="FFFFFF"/>
        </w:rPr>
        <w:t>August 2</w:t>
      </w:r>
    </w:p>
    <w:p w14:paraId="16452E18" w14:textId="76FF2049" w:rsidR="007D6B4A" w:rsidRPr="00765DE7" w:rsidRDefault="007D6B4A" w:rsidP="004D4400">
      <w:pPr>
        <w:rPr>
          <w:rFonts w:ascii="Arial" w:hAnsi="Arial" w:cs="Arial"/>
          <w:b/>
          <w:bCs/>
          <w:color w:val="222222"/>
          <w:sz w:val="22"/>
          <w:szCs w:val="22"/>
          <w:shd w:val="clear" w:color="auto" w:fill="FFFFFF"/>
        </w:rPr>
      </w:pPr>
      <w:r w:rsidRPr="00765DE7">
        <w:rPr>
          <w:rFonts w:ascii="Arial" w:hAnsi="Arial" w:cs="Arial"/>
          <w:b/>
          <w:bCs/>
          <w:color w:val="222222"/>
          <w:sz w:val="22"/>
          <w:szCs w:val="22"/>
          <w:shd w:val="clear" w:color="auto" w:fill="FFFFFF"/>
        </w:rPr>
        <w:t>10:00 a.m.</w:t>
      </w:r>
      <w:r w:rsidR="00DB18B9">
        <w:rPr>
          <w:rFonts w:ascii="Arial" w:hAnsi="Arial" w:cs="Arial"/>
          <w:b/>
          <w:bCs/>
          <w:color w:val="222222"/>
          <w:sz w:val="22"/>
          <w:szCs w:val="22"/>
          <w:shd w:val="clear" w:color="auto" w:fill="FFFFFF"/>
        </w:rPr>
        <w:br/>
        <w:t>Stonehouse</w:t>
      </w:r>
    </w:p>
    <w:p w14:paraId="0ACFDDCE" w14:textId="637CDDC8" w:rsidR="007D6B4A" w:rsidRPr="00DB18B9" w:rsidRDefault="007D6B4A" w:rsidP="004D4400">
      <w:pPr>
        <w:rPr>
          <w:rFonts w:ascii="Arial" w:hAnsi="Arial" w:cs="Arial"/>
          <w:b/>
          <w:bCs/>
          <w:i/>
          <w:iCs/>
          <w:color w:val="222222"/>
          <w:sz w:val="22"/>
          <w:szCs w:val="22"/>
          <w:shd w:val="clear" w:color="auto" w:fill="FFFFFF"/>
        </w:rPr>
      </w:pPr>
    </w:p>
    <w:p w14:paraId="48553977" w14:textId="7DD41827" w:rsidR="007D6B4A" w:rsidRPr="00DB18B9" w:rsidRDefault="007D6B4A" w:rsidP="004D4400">
      <w:pPr>
        <w:rPr>
          <w:rFonts w:ascii="Arial" w:hAnsi="Arial" w:cs="Arial"/>
          <w:b/>
          <w:bCs/>
          <w:i/>
          <w:iCs/>
          <w:color w:val="222222"/>
          <w:sz w:val="22"/>
          <w:szCs w:val="22"/>
          <w:shd w:val="clear" w:color="auto" w:fill="FFFFFF"/>
        </w:rPr>
      </w:pPr>
      <w:r w:rsidRPr="00DB18B9">
        <w:rPr>
          <w:rFonts w:ascii="Arial" w:hAnsi="Arial" w:cs="Arial"/>
          <w:b/>
          <w:bCs/>
          <w:i/>
          <w:iCs/>
          <w:color w:val="222222"/>
          <w:sz w:val="22"/>
          <w:szCs w:val="22"/>
          <w:shd w:val="clear" w:color="auto" w:fill="FFFFFF"/>
        </w:rPr>
        <w:t>Who is Alice? A Discussion of “The Line” in Ohio</w:t>
      </w:r>
    </w:p>
    <w:p w14:paraId="4CAF98B0" w14:textId="07816FFB" w:rsidR="00035EDA" w:rsidRDefault="00035EDA" w:rsidP="004D4400">
      <w:pPr>
        <w:rPr>
          <w:rFonts w:ascii="Arial" w:hAnsi="Arial" w:cs="Arial"/>
          <w:color w:val="222222"/>
          <w:sz w:val="22"/>
          <w:szCs w:val="22"/>
          <w:shd w:val="clear" w:color="auto" w:fill="FFFFFF"/>
        </w:rPr>
      </w:pPr>
    </w:p>
    <w:p w14:paraId="3C4C2AE4" w14:textId="4CA291E6" w:rsidR="00035EDA" w:rsidRPr="00035EDA" w:rsidRDefault="00035EDA" w:rsidP="00035EDA">
      <w:pPr>
        <w:rPr>
          <w:rFonts w:ascii="Arial" w:eastAsia="Times New Roman" w:hAnsi="Arial" w:cs="Arial"/>
          <w:sz w:val="22"/>
          <w:szCs w:val="22"/>
        </w:rPr>
      </w:pPr>
      <w:r>
        <w:rPr>
          <w:rFonts w:ascii="Arial" w:eastAsia="Times New Roman" w:hAnsi="Arial" w:cs="Arial"/>
          <w:sz w:val="22"/>
          <w:szCs w:val="22"/>
        </w:rPr>
        <w:t xml:space="preserve">Three out of four </w:t>
      </w:r>
      <w:r w:rsidRPr="001A38C0">
        <w:rPr>
          <w:rFonts w:ascii="Arial" w:eastAsia="Times New Roman" w:hAnsi="Arial" w:cs="Arial"/>
          <w:sz w:val="22"/>
          <w:szCs w:val="22"/>
        </w:rPr>
        <w:t xml:space="preserve">working age adults who live in poverty have jobs. Millions more are looking for work. There are new ways of understanding what it means to live in poverty. In this discussion-based interactive session we will introduce you to ALICE and discuss the health-related challenges of being ALICE. We will be screening the documentary film, The Line, (40 min) on Monday evening for all participants. </w:t>
      </w:r>
    </w:p>
    <w:p w14:paraId="326224B7" w14:textId="77777777" w:rsidR="00136C47" w:rsidRDefault="00136C47" w:rsidP="005B0A33">
      <w:pPr>
        <w:shd w:val="clear" w:color="auto" w:fill="FFFFFF"/>
        <w:spacing w:before="100" w:beforeAutospacing="1" w:after="100" w:afterAutospacing="1"/>
        <w:jc w:val="center"/>
        <w:rPr>
          <w:rFonts w:ascii="Arial" w:hAnsi="Arial" w:cs="Arial"/>
          <w:b/>
          <w:bCs/>
          <w:color w:val="000000"/>
        </w:rPr>
      </w:pPr>
    </w:p>
    <w:p w14:paraId="528A2FEB" w14:textId="77777777" w:rsidR="00136C47" w:rsidRDefault="00136C47" w:rsidP="005B0A33">
      <w:pPr>
        <w:shd w:val="clear" w:color="auto" w:fill="FFFFFF"/>
        <w:spacing w:before="100" w:beforeAutospacing="1" w:after="100" w:afterAutospacing="1"/>
        <w:jc w:val="center"/>
        <w:rPr>
          <w:rFonts w:ascii="Arial" w:hAnsi="Arial" w:cs="Arial"/>
          <w:b/>
          <w:bCs/>
          <w:color w:val="000000"/>
        </w:rPr>
      </w:pPr>
    </w:p>
    <w:p w14:paraId="0270FB39" w14:textId="77777777" w:rsidR="00136C47" w:rsidRDefault="00136C47" w:rsidP="005B0A33">
      <w:pPr>
        <w:shd w:val="clear" w:color="auto" w:fill="FFFFFF"/>
        <w:spacing w:before="100" w:beforeAutospacing="1" w:after="100" w:afterAutospacing="1"/>
        <w:jc w:val="center"/>
        <w:rPr>
          <w:rFonts w:ascii="Arial" w:hAnsi="Arial" w:cs="Arial"/>
          <w:b/>
          <w:bCs/>
          <w:color w:val="000000"/>
        </w:rPr>
      </w:pPr>
    </w:p>
    <w:p w14:paraId="339023E7" w14:textId="77777777" w:rsidR="00136C47" w:rsidRDefault="00136C47" w:rsidP="005B0A33">
      <w:pPr>
        <w:shd w:val="clear" w:color="auto" w:fill="FFFFFF"/>
        <w:spacing w:before="100" w:beforeAutospacing="1" w:after="100" w:afterAutospacing="1"/>
        <w:jc w:val="center"/>
        <w:rPr>
          <w:rFonts w:ascii="Arial" w:hAnsi="Arial" w:cs="Arial"/>
          <w:b/>
          <w:bCs/>
          <w:color w:val="000000"/>
        </w:rPr>
      </w:pPr>
    </w:p>
    <w:p w14:paraId="08B8C9CD" w14:textId="77777777" w:rsidR="00136C47" w:rsidRDefault="00136C47" w:rsidP="005B0A33">
      <w:pPr>
        <w:shd w:val="clear" w:color="auto" w:fill="FFFFFF"/>
        <w:spacing w:before="100" w:beforeAutospacing="1" w:after="100" w:afterAutospacing="1"/>
        <w:jc w:val="center"/>
        <w:rPr>
          <w:rFonts w:ascii="Arial" w:hAnsi="Arial" w:cs="Arial"/>
          <w:b/>
          <w:bCs/>
          <w:color w:val="000000"/>
        </w:rPr>
      </w:pPr>
    </w:p>
    <w:p w14:paraId="283FCCDB" w14:textId="77777777" w:rsidR="00136C47" w:rsidRDefault="00136C47" w:rsidP="005B0A33">
      <w:pPr>
        <w:shd w:val="clear" w:color="auto" w:fill="FFFFFF"/>
        <w:spacing w:before="100" w:beforeAutospacing="1" w:after="100" w:afterAutospacing="1"/>
        <w:jc w:val="center"/>
        <w:rPr>
          <w:rFonts w:ascii="Arial" w:hAnsi="Arial" w:cs="Arial"/>
          <w:b/>
          <w:bCs/>
          <w:color w:val="000000"/>
        </w:rPr>
      </w:pPr>
    </w:p>
    <w:p w14:paraId="284A16EE" w14:textId="77777777" w:rsidR="00136C47" w:rsidRDefault="00136C47" w:rsidP="005B0A33">
      <w:pPr>
        <w:shd w:val="clear" w:color="auto" w:fill="FFFFFF"/>
        <w:spacing w:before="100" w:beforeAutospacing="1" w:after="100" w:afterAutospacing="1"/>
        <w:jc w:val="center"/>
        <w:rPr>
          <w:rFonts w:ascii="Arial" w:hAnsi="Arial" w:cs="Arial"/>
          <w:b/>
          <w:bCs/>
          <w:color w:val="000000"/>
        </w:rPr>
      </w:pPr>
    </w:p>
    <w:p w14:paraId="0404D573" w14:textId="32A2BD6F" w:rsidR="005B0A33" w:rsidRPr="005B0A33" w:rsidRDefault="005B0A33" w:rsidP="005B0A33">
      <w:pPr>
        <w:shd w:val="clear" w:color="auto" w:fill="FFFFFF"/>
        <w:spacing w:before="100" w:beforeAutospacing="1" w:after="100" w:afterAutospacing="1"/>
        <w:jc w:val="center"/>
        <w:rPr>
          <w:rFonts w:ascii="Arial" w:hAnsi="Arial" w:cs="Arial"/>
          <w:b/>
          <w:bCs/>
          <w:color w:val="000000"/>
          <w:sz w:val="22"/>
          <w:szCs w:val="22"/>
        </w:rPr>
      </w:pPr>
      <w:r w:rsidRPr="005B0A33">
        <w:rPr>
          <w:rFonts w:ascii="Arial" w:hAnsi="Arial" w:cs="Arial"/>
          <w:b/>
          <w:bCs/>
          <w:color w:val="000000"/>
        </w:rPr>
        <w:t>11:00 a.m. Sessions</w:t>
      </w:r>
    </w:p>
    <w:p w14:paraId="7E844686" w14:textId="79146D6A" w:rsidR="0099280B" w:rsidRPr="00765DE7" w:rsidRDefault="00765DE7" w:rsidP="004D4400">
      <w:pPr>
        <w:rPr>
          <w:rFonts w:ascii="Arial" w:hAnsi="Arial" w:cs="Arial"/>
          <w:b/>
          <w:bCs/>
          <w:sz w:val="22"/>
          <w:szCs w:val="22"/>
        </w:rPr>
      </w:pPr>
      <w:r w:rsidRPr="00765DE7">
        <w:rPr>
          <w:rFonts w:ascii="Arial" w:hAnsi="Arial" w:cs="Arial"/>
          <w:b/>
          <w:bCs/>
          <w:sz w:val="22"/>
          <w:szCs w:val="22"/>
        </w:rPr>
        <w:t>Poster Presentations</w:t>
      </w:r>
    </w:p>
    <w:p w14:paraId="1FB6678F" w14:textId="550B6F6E" w:rsidR="00765DE7" w:rsidRPr="00765DE7" w:rsidRDefault="00765DE7" w:rsidP="004D4400">
      <w:pPr>
        <w:rPr>
          <w:rFonts w:ascii="Arial" w:hAnsi="Arial" w:cs="Arial"/>
          <w:b/>
          <w:bCs/>
          <w:sz w:val="22"/>
          <w:szCs w:val="22"/>
        </w:rPr>
      </w:pPr>
      <w:r w:rsidRPr="00765DE7">
        <w:rPr>
          <w:rFonts w:ascii="Arial" w:hAnsi="Arial" w:cs="Arial"/>
          <w:b/>
          <w:bCs/>
          <w:sz w:val="22"/>
          <w:szCs w:val="22"/>
        </w:rPr>
        <w:t>11:00 a.m.</w:t>
      </w:r>
    </w:p>
    <w:p w14:paraId="32BEB730" w14:textId="108564B2" w:rsidR="00765DE7" w:rsidRPr="00765DE7" w:rsidRDefault="00765DE7" w:rsidP="004D4400">
      <w:pPr>
        <w:rPr>
          <w:rFonts w:ascii="Arial" w:hAnsi="Arial" w:cs="Arial"/>
          <w:b/>
          <w:bCs/>
          <w:sz w:val="22"/>
          <w:szCs w:val="22"/>
        </w:rPr>
      </w:pPr>
      <w:r w:rsidRPr="00765DE7">
        <w:rPr>
          <w:rFonts w:ascii="Arial" w:hAnsi="Arial" w:cs="Arial"/>
          <w:b/>
          <w:bCs/>
          <w:sz w:val="22"/>
          <w:szCs w:val="22"/>
        </w:rPr>
        <w:t>August 2</w:t>
      </w:r>
      <w:r w:rsidR="00DB18B9">
        <w:rPr>
          <w:rFonts w:ascii="Arial" w:hAnsi="Arial" w:cs="Arial"/>
          <w:b/>
          <w:bCs/>
          <w:sz w:val="22"/>
          <w:szCs w:val="22"/>
        </w:rPr>
        <w:br/>
        <w:t>Summit</w:t>
      </w:r>
    </w:p>
    <w:p w14:paraId="65F2F699" w14:textId="4FE3FF05" w:rsidR="00765DE7" w:rsidRDefault="00765DE7" w:rsidP="004D4400">
      <w:pPr>
        <w:rPr>
          <w:rFonts w:ascii="Arial" w:hAnsi="Arial" w:cs="Arial"/>
          <w:sz w:val="22"/>
          <w:szCs w:val="22"/>
        </w:rPr>
      </w:pPr>
    </w:p>
    <w:p w14:paraId="78BB50F5" w14:textId="451DC7A8" w:rsidR="008812BE" w:rsidRDefault="008812BE" w:rsidP="004D4400">
      <w:pPr>
        <w:rPr>
          <w:rFonts w:ascii="Arial" w:hAnsi="Arial" w:cs="Arial"/>
          <w:sz w:val="22"/>
          <w:szCs w:val="22"/>
        </w:rPr>
      </w:pPr>
    </w:p>
    <w:p w14:paraId="3CB8494D" w14:textId="77777777" w:rsidR="008812BE" w:rsidRPr="00655528" w:rsidRDefault="008812BE" w:rsidP="008812BE">
      <w:pPr>
        <w:rPr>
          <w:rFonts w:eastAsiaTheme="minorEastAsia"/>
          <w:b/>
          <w:bCs/>
        </w:rPr>
      </w:pPr>
      <w:r w:rsidRPr="7F590939">
        <w:rPr>
          <w:rFonts w:eastAsiaTheme="minorEastAsia"/>
          <w:b/>
          <w:bCs/>
        </w:rPr>
        <w:t>Dissemination of Drug and Health Information Related to COVID-19 in Rural Areas</w:t>
      </w:r>
    </w:p>
    <w:p w14:paraId="04E0D3D6" w14:textId="77777777" w:rsidR="008812BE" w:rsidRPr="00655528" w:rsidRDefault="008812BE" w:rsidP="008812BE">
      <w:pPr>
        <w:rPr>
          <w:rFonts w:eastAsiaTheme="minorEastAsia"/>
        </w:rPr>
      </w:pPr>
      <w:r w:rsidRPr="7F590939">
        <w:rPr>
          <w:rFonts w:eastAsiaTheme="minorEastAsia"/>
        </w:rPr>
        <w:t xml:space="preserve">Karen L. Kier, Ph.D., M.Sc., </w:t>
      </w:r>
      <w:proofErr w:type="spellStart"/>
      <w:r w:rsidRPr="7F590939">
        <w:rPr>
          <w:rFonts w:eastAsiaTheme="minorEastAsia"/>
        </w:rPr>
        <w:t>R.Ph</w:t>
      </w:r>
      <w:proofErr w:type="spellEnd"/>
      <w:r w:rsidRPr="7F590939">
        <w:rPr>
          <w:rFonts w:eastAsiaTheme="minorEastAsia"/>
        </w:rPr>
        <w:t>., BCPS, BCACP, CTTS, FASHP, FCCP</w:t>
      </w:r>
      <w:r>
        <w:br/>
      </w:r>
      <w:r w:rsidRPr="7F590939">
        <w:rPr>
          <w:rFonts w:eastAsiaTheme="minorEastAsia"/>
        </w:rPr>
        <w:t>Michael J. Rush, PharmD, MBA, BCACP, CDE/CDCES, NCTTP</w:t>
      </w:r>
      <w:r>
        <w:br/>
      </w:r>
      <w:r w:rsidRPr="7F590939">
        <w:rPr>
          <w:rFonts w:eastAsiaTheme="minorEastAsia"/>
        </w:rPr>
        <w:t xml:space="preserve">Chase </w:t>
      </w:r>
      <w:proofErr w:type="spellStart"/>
      <w:r w:rsidRPr="7F590939">
        <w:rPr>
          <w:rFonts w:eastAsiaTheme="minorEastAsia"/>
        </w:rPr>
        <w:t>Kiriazis</w:t>
      </w:r>
      <w:proofErr w:type="spellEnd"/>
      <w:r w:rsidRPr="7F590939">
        <w:rPr>
          <w:rFonts w:eastAsiaTheme="minorEastAsia"/>
        </w:rPr>
        <w:t>, PharmD, RPh</w:t>
      </w:r>
      <w:r>
        <w:br/>
      </w:r>
      <w:r w:rsidRPr="7F590939">
        <w:rPr>
          <w:rFonts w:eastAsiaTheme="minorEastAsia"/>
        </w:rPr>
        <w:t>Steven J. Martin, PharmD, BCPS, FCCP, FCCM</w:t>
      </w:r>
      <w:r>
        <w:br/>
      </w:r>
      <w:r w:rsidRPr="7F590939">
        <w:rPr>
          <w:rFonts w:eastAsiaTheme="minorEastAsia"/>
        </w:rPr>
        <w:t>Ohio Northern University Raabe College of Pharmacy</w:t>
      </w:r>
    </w:p>
    <w:p w14:paraId="402B6972" w14:textId="77777777" w:rsidR="008812BE" w:rsidRPr="003B76FE" w:rsidRDefault="008812BE" w:rsidP="008812BE">
      <w:pPr>
        <w:rPr>
          <w:rFonts w:eastAsiaTheme="minorEastAsia"/>
          <w:b/>
          <w:bCs/>
        </w:rPr>
      </w:pPr>
    </w:p>
    <w:p w14:paraId="5C7916CD" w14:textId="77777777" w:rsidR="008812BE" w:rsidRPr="00F86F6A" w:rsidRDefault="008812BE" w:rsidP="008812BE">
      <w:pPr>
        <w:rPr>
          <w:rFonts w:eastAsiaTheme="minorEastAsia"/>
          <w:b/>
          <w:bCs/>
          <w:i/>
          <w:iCs/>
        </w:rPr>
      </w:pPr>
      <w:r w:rsidRPr="7F590939">
        <w:rPr>
          <w:rFonts w:eastAsiaTheme="minorEastAsia"/>
          <w:b/>
          <w:bCs/>
        </w:rPr>
        <w:t xml:space="preserve">Gardening with Arthritis- </w:t>
      </w:r>
      <w:r w:rsidRPr="7F590939">
        <w:rPr>
          <w:rFonts w:eastAsiaTheme="minorEastAsia"/>
          <w:b/>
          <w:bCs/>
          <w:i/>
          <w:iCs/>
        </w:rPr>
        <w:t>It Doesn’t Have to Hurt!</w:t>
      </w:r>
    </w:p>
    <w:p w14:paraId="2C6C8EE4" w14:textId="77777777" w:rsidR="008812BE" w:rsidRPr="003B76FE" w:rsidRDefault="008812BE" w:rsidP="008812BE">
      <w:pPr>
        <w:rPr>
          <w:rStyle w:val="normaltextrun"/>
          <w:rFonts w:eastAsiaTheme="minorEastAsia"/>
        </w:rPr>
      </w:pPr>
      <w:r w:rsidRPr="7F590939">
        <w:rPr>
          <w:rStyle w:val="normaltextrun"/>
          <w:rFonts w:eastAsiaTheme="minorEastAsia"/>
        </w:rPr>
        <w:t xml:space="preserve">Laura </w:t>
      </w:r>
      <w:proofErr w:type="spellStart"/>
      <w:r w:rsidRPr="7F590939">
        <w:rPr>
          <w:rStyle w:val="normaltextrun"/>
          <w:rFonts w:eastAsiaTheme="minorEastAsia"/>
        </w:rPr>
        <w:t>Akgerman</w:t>
      </w:r>
      <w:proofErr w:type="spellEnd"/>
      <w:r w:rsidRPr="7F590939">
        <w:rPr>
          <w:rStyle w:val="normaltextrun"/>
          <w:rFonts w:eastAsiaTheme="minorEastAsia"/>
        </w:rPr>
        <w:t>, MA, CRC</w:t>
      </w:r>
    </w:p>
    <w:p w14:paraId="5BB28131" w14:textId="77777777" w:rsidR="008812BE" w:rsidRPr="003B76FE" w:rsidRDefault="008812BE" w:rsidP="008812BE">
      <w:pPr>
        <w:ind w:left="1440"/>
        <w:rPr>
          <w:rStyle w:val="normaltextrun"/>
          <w:rFonts w:eastAsiaTheme="minorEastAsia"/>
        </w:rPr>
      </w:pPr>
    </w:p>
    <w:p w14:paraId="6A130FC3" w14:textId="77777777" w:rsidR="008812BE" w:rsidRPr="00AB0129" w:rsidRDefault="008812BE" w:rsidP="008812BE">
      <w:pPr>
        <w:rPr>
          <w:rStyle w:val="normaltextrun"/>
          <w:rFonts w:eastAsiaTheme="minorEastAsia"/>
          <w:b/>
          <w:bCs/>
        </w:rPr>
      </w:pPr>
      <w:r w:rsidRPr="00AB0129">
        <w:rPr>
          <w:rStyle w:val="normaltextrun"/>
          <w:rFonts w:eastAsiaTheme="minorEastAsia"/>
          <w:b/>
          <w:bCs/>
        </w:rPr>
        <w:t>Do you work with farmers with disabilities? We do.</w:t>
      </w:r>
    </w:p>
    <w:p w14:paraId="7850994F" w14:textId="77777777" w:rsidR="008812BE" w:rsidRPr="003B76FE" w:rsidRDefault="008812BE" w:rsidP="008812BE">
      <w:pPr>
        <w:rPr>
          <w:rStyle w:val="normaltextrun"/>
          <w:rFonts w:eastAsiaTheme="minorEastAsia"/>
        </w:rPr>
      </w:pPr>
      <w:r w:rsidRPr="7F590939">
        <w:rPr>
          <w:rStyle w:val="normaltextrun"/>
          <w:rFonts w:eastAsiaTheme="minorEastAsia"/>
        </w:rPr>
        <w:t xml:space="preserve">Laura </w:t>
      </w:r>
      <w:proofErr w:type="spellStart"/>
      <w:r w:rsidRPr="7F590939">
        <w:rPr>
          <w:rStyle w:val="normaltextrun"/>
          <w:rFonts w:eastAsiaTheme="minorEastAsia"/>
        </w:rPr>
        <w:t>Akgerman</w:t>
      </w:r>
      <w:proofErr w:type="spellEnd"/>
      <w:r w:rsidRPr="7F590939">
        <w:rPr>
          <w:rStyle w:val="normaltextrun"/>
          <w:rFonts w:eastAsiaTheme="minorEastAsia"/>
        </w:rPr>
        <w:t>, MA, CRC</w:t>
      </w:r>
    </w:p>
    <w:p w14:paraId="47165400" w14:textId="77777777" w:rsidR="008812BE" w:rsidRPr="003B76FE" w:rsidRDefault="008812BE" w:rsidP="008812BE">
      <w:pPr>
        <w:ind w:left="1440"/>
        <w:rPr>
          <w:rStyle w:val="normaltextrun"/>
          <w:rFonts w:eastAsiaTheme="minorEastAsia"/>
        </w:rPr>
      </w:pPr>
    </w:p>
    <w:p w14:paraId="3EA157D8" w14:textId="77777777" w:rsidR="008812BE" w:rsidRPr="003B76FE" w:rsidRDefault="008812BE" w:rsidP="008812BE">
      <w:pPr>
        <w:rPr>
          <w:rFonts w:eastAsiaTheme="minorEastAsia"/>
          <w:b/>
          <w:bCs/>
        </w:rPr>
      </w:pPr>
      <w:r w:rsidRPr="7F590939">
        <w:rPr>
          <w:rFonts w:eastAsiaTheme="minorEastAsia"/>
          <w:b/>
          <w:bCs/>
        </w:rPr>
        <w:t>Federal Hocking: Love Our Library Project</w:t>
      </w:r>
    </w:p>
    <w:p w14:paraId="4EB3DD1F" w14:textId="77777777" w:rsidR="008812BE" w:rsidRDefault="008812BE" w:rsidP="008812BE">
      <w:pPr>
        <w:rPr>
          <w:rFonts w:eastAsiaTheme="minorEastAsia"/>
        </w:rPr>
      </w:pPr>
      <w:r w:rsidRPr="7F590939">
        <w:rPr>
          <w:rFonts w:eastAsiaTheme="minorEastAsia"/>
        </w:rPr>
        <w:t>Magnolia Ballew, student</w:t>
      </w:r>
    </w:p>
    <w:p w14:paraId="6536DE6D" w14:textId="77777777" w:rsidR="008812BE" w:rsidRDefault="008812BE" w:rsidP="008812BE">
      <w:pPr>
        <w:rPr>
          <w:rFonts w:eastAsiaTheme="minorEastAsia"/>
        </w:rPr>
      </w:pPr>
      <w:r w:rsidRPr="7F590939">
        <w:rPr>
          <w:rFonts w:eastAsiaTheme="minorEastAsia"/>
        </w:rPr>
        <w:t xml:space="preserve">Mary Ella Baur, </w:t>
      </w:r>
      <w:proofErr w:type="spellStart"/>
      <w:r w:rsidRPr="7F590939">
        <w:rPr>
          <w:rFonts w:eastAsiaTheme="minorEastAsia"/>
        </w:rPr>
        <w:t>BSEd</w:t>
      </w:r>
      <w:proofErr w:type="spellEnd"/>
      <w:r w:rsidRPr="7F590939">
        <w:rPr>
          <w:rFonts w:eastAsiaTheme="minorEastAsia"/>
        </w:rPr>
        <w:t>, MS</w:t>
      </w:r>
    </w:p>
    <w:p w14:paraId="04FFF895" w14:textId="77777777" w:rsidR="008812BE" w:rsidRPr="00C47DD4" w:rsidRDefault="008812BE" w:rsidP="008812BE">
      <w:pPr>
        <w:ind w:left="1440"/>
        <w:rPr>
          <w:rFonts w:eastAsiaTheme="minorEastAsia"/>
        </w:rPr>
      </w:pPr>
    </w:p>
    <w:p w14:paraId="6AF01EB4" w14:textId="77777777" w:rsidR="008812BE" w:rsidRPr="003B76FE" w:rsidRDefault="008812BE" w:rsidP="008812BE">
      <w:pPr>
        <w:rPr>
          <w:rFonts w:eastAsiaTheme="minorEastAsia"/>
          <w:b/>
          <w:bCs/>
        </w:rPr>
      </w:pPr>
      <w:r w:rsidRPr="7F590939">
        <w:rPr>
          <w:rFonts w:eastAsiaTheme="minorEastAsia"/>
          <w:b/>
          <w:bCs/>
        </w:rPr>
        <w:t>Self-management for People with Epilepsy: The SMART program</w:t>
      </w:r>
    </w:p>
    <w:p w14:paraId="18D6D089" w14:textId="77777777" w:rsidR="008812BE" w:rsidRPr="003B76FE" w:rsidRDefault="008812BE" w:rsidP="008812BE">
      <w:pPr>
        <w:rPr>
          <w:rFonts w:eastAsiaTheme="minorEastAsia"/>
        </w:rPr>
      </w:pPr>
      <w:r w:rsidRPr="7F590939">
        <w:rPr>
          <w:rFonts w:eastAsiaTheme="minorEastAsia"/>
        </w:rPr>
        <w:t xml:space="preserve">Martha </w:t>
      </w:r>
      <w:proofErr w:type="spellStart"/>
      <w:r w:rsidRPr="7F590939">
        <w:rPr>
          <w:rFonts w:eastAsiaTheme="minorEastAsia"/>
        </w:rPr>
        <w:t>Sajatovic</w:t>
      </w:r>
      <w:proofErr w:type="spellEnd"/>
      <w:r w:rsidRPr="7F590939">
        <w:rPr>
          <w:rFonts w:eastAsiaTheme="minorEastAsia"/>
        </w:rPr>
        <w:t>, MD</w:t>
      </w:r>
    </w:p>
    <w:p w14:paraId="22814D3A" w14:textId="77777777" w:rsidR="008812BE" w:rsidRDefault="008812BE" w:rsidP="004D4400">
      <w:pPr>
        <w:rPr>
          <w:rFonts w:ascii="Arial" w:hAnsi="Arial" w:cs="Arial"/>
          <w:sz w:val="22"/>
          <w:szCs w:val="22"/>
        </w:rPr>
      </w:pPr>
    </w:p>
    <w:p w14:paraId="66C164F8" w14:textId="18A9FF42" w:rsidR="00765DE7" w:rsidRDefault="00765DE7" w:rsidP="004D4400">
      <w:pPr>
        <w:rPr>
          <w:rFonts w:ascii="Arial" w:hAnsi="Arial" w:cs="Arial"/>
          <w:sz w:val="22"/>
          <w:szCs w:val="22"/>
        </w:rPr>
      </w:pPr>
    </w:p>
    <w:p w14:paraId="113BC5C8" w14:textId="555B6854" w:rsidR="00765DE7" w:rsidRDefault="00ED2B1E" w:rsidP="00ED2B1E">
      <w:pPr>
        <w:rPr>
          <w:rFonts w:ascii="Arial" w:hAnsi="Arial" w:cs="Arial"/>
          <w:b/>
          <w:bCs/>
        </w:rPr>
      </w:pPr>
      <w:r>
        <w:rPr>
          <w:rFonts w:ascii="Arial" w:hAnsi="Arial" w:cs="Arial"/>
          <w:b/>
          <w:bCs/>
          <w:sz w:val="22"/>
          <w:szCs w:val="22"/>
        </w:rPr>
        <w:t>Pat Brinkman,</w:t>
      </w:r>
      <w:r w:rsidR="00A26A2C">
        <w:rPr>
          <w:rFonts w:ascii="Arial" w:hAnsi="Arial" w:cs="Arial"/>
          <w:b/>
          <w:bCs/>
        </w:rPr>
        <w:t xml:space="preserve"> M.A., BS,</w:t>
      </w:r>
      <w:r>
        <w:rPr>
          <w:rFonts w:ascii="Arial" w:hAnsi="Arial" w:cs="Arial"/>
          <w:b/>
          <w:bCs/>
          <w:sz w:val="22"/>
          <w:szCs w:val="22"/>
        </w:rPr>
        <w:t xml:space="preserve"> Dee Jepsen, </w:t>
      </w:r>
      <w:r w:rsidR="00542437">
        <w:rPr>
          <w:rFonts w:ascii="Arial" w:hAnsi="Arial" w:cs="Arial"/>
          <w:b/>
          <w:bCs/>
          <w:sz w:val="22"/>
          <w:szCs w:val="22"/>
        </w:rPr>
        <w:t xml:space="preserve">PhD, </w:t>
      </w:r>
      <w:r w:rsidRPr="00ED2B1E">
        <w:rPr>
          <w:rFonts w:ascii="Arial" w:hAnsi="Arial" w:cs="Arial"/>
          <w:b/>
          <w:bCs/>
        </w:rPr>
        <w:t xml:space="preserve">Jill </w:t>
      </w:r>
      <w:proofErr w:type="spellStart"/>
      <w:r w:rsidRPr="00ED2B1E">
        <w:rPr>
          <w:rFonts w:ascii="Arial" w:hAnsi="Arial" w:cs="Arial"/>
          <w:b/>
          <w:bCs/>
        </w:rPr>
        <w:t>Kilanowski</w:t>
      </w:r>
      <w:proofErr w:type="spellEnd"/>
      <w:r w:rsidRPr="00ED2B1E">
        <w:rPr>
          <w:rFonts w:ascii="Arial" w:hAnsi="Arial" w:cs="Arial"/>
          <w:b/>
          <w:bCs/>
        </w:rPr>
        <w:t>,</w:t>
      </w:r>
      <w:r w:rsidR="00542437" w:rsidRPr="00542437">
        <w:rPr>
          <w:rFonts w:ascii="Arial" w:hAnsi="Arial" w:cs="Arial"/>
          <w:b/>
          <w:bCs/>
        </w:rPr>
        <w:t xml:space="preserve"> </w:t>
      </w:r>
      <w:r w:rsidR="00542437" w:rsidRPr="00542437">
        <w:rPr>
          <w:rFonts w:ascii="Arial" w:hAnsi="Arial" w:cs="Arial"/>
          <w:b/>
          <w:bCs/>
          <w:color w:val="222222"/>
          <w:sz w:val="22"/>
          <w:szCs w:val="22"/>
        </w:rPr>
        <w:t>PhD, RN, CPNP, FAAN</w:t>
      </w:r>
      <w:r w:rsidR="00542437" w:rsidRPr="00542437">
        <w:rPr>
          <w:rFonts w:ascii="Arial" w:hAnsi="Arial" w:cs="Arial"/>
          <w:b/>
          <w:bCs/>
          <w:sz w:val="22"/>
          <w:szCs w:val="22"/>
        </w:rPr>
        <w:t>,</w:t>
      </w:r>
      <w:r w:rsidR="00542437">
        <w:rPr>
          <w:rFonts w:ascii="Arial" w:hAnsi="Arial" w:cs="Arial"/>
        </w:rPr>
        <w:t xml:space="preserve"> </w:t>
      </w:r>
      <w:r w:rsidRPr="00ED2B1E">
        <w:rPr>
          <w:rFonts w:ascii="Arial" w:hAnsi="Arial" w:cs="Arial"/>
          <w:b/>
          <w:bCs/>
        </w:rPr>
        <w:t xml:space="preserve">Emilee </w:t>
      </w:r>
      <w:proofErr w:type="spellStart"/>
      <w:r w:rsidRPr="00ED2B1E">
        <w:rPr>
          <w:rFonts w:ascii="Arial" w:hAnsi="Arial" w:cs="Arial"/>
          <w:b/>
          <w:bCs/>
        </w:rPr>
        <w:t>Drerup</w:t>
      </w:r>
      <w:proofErr w:type="spellEnd"/>
      <w:r w:rsidR="00542437">
        <w:rPr>
          <w:rFonts w:ascii="Arial" w:hAnsi="Arial" w:cs="Arial"/>
          <w:b/>
          <w:bCs/>
        </w:rPr>
        <w:t>, MPH, CHES</w:t>
      </w:r>
    </w:p>
    <w:p w14:paraId="253C5B24" w14:textId="651928B6" w:rsidR="00765DE7" w:rsidRDefault="00765DE7" w:rsidP="004D4400">
      <w:pPr>
        <w:rPr>
          <w:rFonts w:ascii="Arial" w:hAnsi="Arial" w:cs="Arial"/>
          <w:b/>
          <w:bCs/>
          <w:sz w:val="22"/>
          <w:szCs w:val="22"/>
        </w:rPr>
      </w:pPr>
      <w:r>
        <w:rPr>
          <w:rFonts w:ascii="Arial" w:hAnsi="Arial" w:cs="Arial"/>
          <w:b/>
          <w:bCs/>
          <w:sz w:val="22"/>
          <w:szCs w:val="22"/>
        </w:rPr>
        <w:t xml:space="preserve">11:00 a.m. </w:t>
      </w:r>
    </w:p>
    <w:p w14:paraId="5F6AB970" w14:textId="3897FF10" w:rsidR="00765DE7" w:rsidRDefault="00765DE7" w:rsidP="004D4400">
      <w:pPr>
        <w:rPr>
          <w:rFonts w:ascii="Arial" w:hAnsi="Arial" w:cs="Arial"/>
          <w:b/>
          <w:bCs/>
          <w:sz w:val="22"/>
          <w:szCs w:val="22"/>
        </w:rPr>
      </w:pPr>
      <w:r>
        <w:rPr>
          <w:rFonts w:ascii="Arial" w:hAnsi="Arial" w:cs="Arial"/>
          <w:b/>
          <w:bCs/>
          <w:sz w:val="22"/>
          <w:szCs w:val="22"/>
        </w:rPr>
        <w:t>August 2</w:t>
      </w:r>
      <w:r w:rsidR="00DB18B9">
        <w:rPr>
          <w:rFonts w:ascii="Arial" w:hAnsi="Arial" w:cs="Arial"/>
          <w:b/>
          <w:bCs/>
          <w:sz w:val="22"/>
          <w:szCs w:val="22"/>
        </w:rPr>
        <w:br/>
        <w:t>Stonehouse</w:t>
      </w:r>
    </w:p>
    <w:p w14:paraId="52335C4E" w14:textId="1768EFE2" w:rsidR="00765DE7" w:rsidRDefault="00765DE7" w:rsidP="004D4400">
      <w:pPr>
        <w:rPr>
          <w:rFonts w:ascii="Arial" w:hAnsi="Arial" w:cs="Arial"/>
          <w:b/>
          <w:bCs/>
          <w:sz w:val="22"/>
          <w:szCs w:val="22"/>
        </w:rPr>
      </w:pPr>
    </w:p>
    <w:p w14:paraId="12755065" w14:textId="7CFB3B8B" w:rsidR="00765DE7" w:rsidRPr="00DB18B9" w:rsidRDefault="00765DE7" w:rsidP="00765DE7">
      <w:pPr>
        <w:rPr>
          <w:rFonts w:ascii="Arial" w:hAnsi="Arial" w:cs="Arial"/>
          <w:b/>
          <w:bCs/>
          <w:i/>
          <w:iCs/>
          <w:sz w:val="22"/>
          <w:szCs w:val="22"/>
        </w:rPr>
      </w:pPr>
      <w:r w:rsidRPr="00DB18B9">
        <w:rPr>
          <w:rFonts w:ascii="Arial" w:hAnsi="Arial" w:cs="Arial"/>
          <w:b/>
          <w:bCs/>
          <w:i/>
          <w:iCs/>
          <w:sz w:val="22"/>
          <w:szCs w:val="22"/>
        </w:rPr>
        <w:t>Sun Exposure Risk-Factors and Sun Protective Behaviors Practiced by a Sample of Rural Ohio Farmers</w:t>
      </w:r>
    </w:p>
    <w:p w14:paraId="4D284964" w14:textId="1D9471F3" w:rsidR="00FB330F" w:rsidRDefault="00FB330F" w:rsidP="00765DE7">
      <w:pPr>
        <w:rPr>
          <w:rFonts w:ascii="Arial" w:hAnsi="Arial" w:cs="Arial"/>
          <w:sz w:val="22"/>
          <w:szCs w:val="22"/>
        </w:rPr>
      </w:pPr>
    </w:p>
    <w:p w14:paraId="62E42AFA" w14:textId="66519F65" w:rsidR="00FB330F" w:rsidRDefault="00FB330F" w:rsidP="00765DE7">
      <w:pPr>
        <w:rPr>
          <w:rFonts w:ascii="Arial" w:hAnsi="Arial" w:cs="Arial"/>
          <w:sz w:val="22"/>
          <w:szCs w:val="22"/>
        </w:rPr>
      </w:pPr>
      <w:r w:rsidRPr="001A38C0">
        <w:rPr>
          <w:rFonts w:ascii="Arial" w:eastAsia="Times New Roman" w:hAnsi="Arial" w:cs="Arial"/>
          <w:sz w:val="22"/>
          <w:szCs w:val="22"/>
        </w:rPr>
        <w:t xml:space="preserve">The purpose of the study was to identify sun exposure risk-factors and sun protective behaviors practiced by a sample of rural Ohio farmers attending OSU Extension pesticide training sessions or community-based safety programs. Farmers were invited to complete a cross-sectional and descriptive survey, which used public domains survey questions by Glanz et al. and Oh et al., either online or by paper-and-pencil. The majority of the 505 participants self-identified as male, married/domestic partner, white, non-Latino, with very fair-to-fair skin, and worked full-time mostly in field crops. Over 50% of farmers never/rarely applied or reapplied </w:t>
      </w:r>
      <w:r w:rsidRPr="001A38C0">
        <w:rPr>
          <w:rFonts w:ascii="Arial" w:eastAsia="Times New Roman" w:hAnsi="Arial" w:cs="Arial"/>
          <w:sz w:val="22"/>
          <w:szCs w:val="22"/>
        </w:rPr>
        <w:lastRenderedPageBreak/>
        <w:t>sunscreen. Between 50%-70% wore a shirt with sleeves, sunglasses, and/or hat. Tractors with enclosed cabs were most often operated by respondents. Farmers (67%) reported 0-1 sunburns in the past year and 83% said they never or rarely sit in the sun with a goal to get a tan. Most farmers never had a skin cancer assessment by a health professional; if they did, 73% were within one year’s time. Seventeen percent of farmers had a skin cancer diagnosis. While at risk for skin cancer, Ohio farmers have not widely adopted sun safety protection behaviors. Information on the other health behaviors farmers reported will also be available.</w:t>
      </w:r>
    </w:p>
    <w:p w14:paraId="6C97EE56" w14:textId="1B9F516E" w:rsidR="009E59F2" w:rsidRDefault="009E59F2" w:rsidP="00765DE7">
      <w:pPr>
        <w:rPr>
          <w:rFonts w:ascii="Arial" w:hAnsi="Arial" w:cs="Arial"/>
          <w:sz w:val="22"/>
          <w:szCs w:val="22"/>
        </w:rPr>
      </w:pPr>
    </w:p>
    <w:p w14:paraId="63E9768D" w14:textId="0E75D997" w:rsidR="009E59F2" w:rsidRDefault="009E59F2" w:rsidP="00765DE7">
      <w:pPr>
        <w:rPr>
          <w:rFonts w:ascii="Arial" w:hAnsi="Arial" w:cs="Arial"/>
          <w:sz w:val="22"/>
          <w:szCs w:val="22"/>
        </w:rPr>
      </w:pPr>
    </w:p>
    <w:p w14:paraId="190C6F59" w14:textId="57303541" w:rsidR="006976F4" w:rsidRPr="00CA31A0" w:rsidRDefault="006976F4" w:rsidP="004D4400">
      <w:pPr>
        <w:rPr>
          <w:rFonts w:ascii="Arial" w:hAnsi="Arial" w:cs="Arial"/>
          <w:sz w:val="22"/>
          <w:szCs w:val="22"/>
        </w:rPr>
      </w:pPr>
      <w:r w:rsidRPr="00CA31A0">
        <w:rPr>
          <w:rFonts w:ascii="Arial" w:eastAsia="Times New Roman" w:hAnsi="Arial" w:cs="Arial"/>
          <w:sz w:val="22"/>
          <w:szCs w:val="22"/>
        </w:rPr>
        <w:t>12:00 p.m.</w:t>
      </w:r>
      <w:r w:rsidRPr="00CA31A0">
        <w:rPr>
          <w:rFonts w:ascii="Arial" w:eastAsia="Times New Roman" w:hAnsi="Arial" w:cs="Arial"/>
          <w:sz w:val="22"/>
          <w:szCs w:val="22"/>
        </w:rPr>
        <w:tab/>
      </w:r>
      <w:r w:rsidRPr="00CA31A0">
        <w:rPr>
          <w:rFonts w:ascii="Arial" w:eastAsia="Times New Roman" w:hAnsi="Arial" w:cs="Arial"/>
          <w:sz w:val="22"/>
          <w:szCs w:val="22"/>
        </w:rPr>
        <w:tab/>
      </w:r>
      <w:r w:rsidRPr="00CA31A0">
        <w:rPr>
          <w:rFonts w:ascii="Arial" w:eastAsia="Times New Roman" w:hAnsi="Arial" w:cs="Arial"/>
          <w:sz w:val="22"/>
          <w:szCs w:val="22"/>
        </w:rPr>
        <w:tab/>
      </w:r>
      <w:r w:rsidRPr="00CA31A0">
        <w:rPr>
          <w:rFonts w:ascii="Arial" w:eastAsia="Times New Roman" w:hAnsi="Arial" w:cs="Arial"/>
          <w:b/>
          <w:bCs/>
          <w:sz w:val="22"/>
          <w:szCs w:val="22"/>
        </w:rPr>
        <w:t>Lunch</w:t>
      </w:r>
      <w:r w:rsidR="00EC56ED">
        <w:rPr>
          <w:rFonts w:ascii="Arial" w:eastAsia="Times New Roman" w:hAnsi="Arial" w:cs="Arial"/>
          <w:b/>
          <w:bCs/>
          <w:sz w:val="22"/>
          <w:szCs w:val="22"/>
        </w:rPr>
        <w:t>/Exhibitor Tables</w:t>
      </w:r>
    </w:p>
    <w:p w14:paraId="42F22AE6" w14:textId="77777777" w:rsidR="00451646" w:rsidRPr="00CA31A0" w:rsidRDefault="00451646" w:rsidP="004D4400">
      <w:pPr>
        <w:rPr>
          <w:rFonts w:ascii="Arial" w:eastAsia="Times New Roman" w:hAnsi="Arial" w:cs="Arial"/>
          <w:sz w:val="22"/>
          <w:szCs w:val="22"/>
        </w:rPr>
      </w:pPr>
    </w:p>
    <w:p w14:paraId="60AABC75" w14:textId="2FE99B3C" w:rsidR="006976F4" w:rsidRPr="00CA31A0" w:rsidRDefault="00451646" w:rsidP="004D4400">
      <w:pPr>
        <w:rPr>
          <w:rFonts w:ascii="Arial" w:eastAsia="Times New Roman" w:hAnsi="Arial" w:cs="Arial"/>
          <w:sz w:val="22"/>
          <w:szCs w:val="22"/>
        </w:rPr>
      </w:pPr>
      <w:r w:rsidRPr="00CA31A0">
        <w:rPr>
          <w:rFonts w:ascii="Arial" w:hAnsi="Arial" w:cs="Arial"/>
          <w:sz w:val="22"/>
          <w:szCs w:val="22"/>
        </w:rPr>
        <w:t xml:space="preserve">1:00 – </w:t>
      </w:r>
      <w:r w:rsidR="00E15717" w:rsidRPr="00CA31A0">
        <w:rPr>
          <w:rFonts w:ascii="Arial" w:hAnsi="Arial" w:cs="Arial"/>
          <w:sz w:val="22"/>
          <w:szCs w:val="22"/>
        </w:rPr>
        <w:t>3</w:t>
      </w:r>
      <w:r w:rsidRPr="00CA31A0">
        <w:rPr>
          <w:rFonts w:ascii="Arial" w:hAnsi="Arial" w:cs="Arial"/>
          <w:sz w:val="22"/>
          <w:szCs w:val="22"/>
        </w:rPr>
        <w:t>:</w:t>
      </w:r>
      <w:r w:rsidR="00473FD2" w:rsidRPr="00CA31A0">
        <w:rPr>
          <w:rFonts w:ascii="Arial" w:hAnsi="Arial" w:cs="Arial"/>
          <w:sz w:val="22"/>
          <w:szCs w:val="22"/>
        </w:rPr>
        <w:t>00</w:t>
      </w:r>
      <w:r w:rsidRPr="00CA31A0">
        <w:rPr>
          <w:rFonts w:ascii="Arial" w:hAnsi="Arial" w:cs="Arial"/>
          <w:sz w:val="22"/>
          <w:szCs w:val="22"/>
        </w:rPr>
        <w:t xml:space="preserve"> p.m.</w:t>
      </w:r>
      <w:r w:rsidRPr="00CA31A0">
        <w:rPr>
          <w:rFonts w:ascii="Arial" w:hAnsi="Arial" w:cs="Arial"/>
          <w:sz w:val="22"/>
          <w:szCs w:val="22"/>
        </w:rPr>
        <w:tab/>
      </w:r>
      <w:r w:rsidRPr="00CA31A0">
        <w:rPr>
          <w:rFonts w:ascii="Arial" w:hAnsi="Arial" w:cs="Arial"/>
          <w:sz w:val="22"/>
          <w:szCs w:val="22"/>
        </w:rPr>
        <w:tab/>
      </w:r>
      <w:r w:rsidRPr="00CA31A0">
        <w:rPr>
          <w:rFonts w:ascii="Arial" w:hAnsi="Arial" w:cs="Arial"/>
          <w:b/>
          <w:bCs/>
          <w:sz w:val="22"/>
          <w:szCs w:val="22"/>
        </w:rPr>
        <w:t>RCH Meeting</w:t>
      </w:r>
      <w:r w:rsidR="00DB18B9" w:rsidRPr="00CA31A0">
        <w:rPr>
          <w:rFonts w:ascii="Arial" w:hAnsi="Arial" w:cs="Arial"/>
          <w:b/>
          <w:bCs/>
          <w:sz w:val="22"/>
          <w:szCs w:val="22"/>
        </w:rPr>
        <w:br/>
      </w:r>
      <w:r w:rsidR="00DB18B9" w:rsidRPr="00CA31A0">
        <w:rPr>
          <w:rFonts w:ascii="Arial" w:hAnsi="Arial" w:cs="Arial"/>
          <w:b/>
          <w:bCs/>
          <w:sz w:val="22"/>
          <w:szCs w:val="22"/>
        </w:rPr>
        <w:tab/>
      </w:r>
      <w:r w:rsidR="00DB18B9" w:rsidRPr="00CA31A0">
        <w:rPr>
          <w:rFonts w:ascii="Arial" w:hAnsi="Arial" w:cs="Arial"/>
          <w:b/>
          <w:bCs/>
          <w:sz w:val="22"/>
          <w:szCs w:val="22"/>
        </w:rPr>
        <w:tab/>
      </w:r>
      <w:r w:rsidR="00DB18B9" w:rsidRPr="00CA31A0">
        <w:rPr>
          <w:rFonts w:ascii="Arial" w:hAnsi="Arial" w:cs="Arial"/>
          <w:b/>
          <w:bCs/>
          <w:sz w:val="22"/>
          <w:szCs w:val="22"/>
        </w:rPr>
        <w:tab/>
      </w:r>
      <w:r w:rsidR="00DB18B9" w:rsidRPr="00CA31A0">
        <w:rPr>
          <w:rFonts w:ascii="Arial" w:hAnsi="Arial" w:cs="Arial"/>
          <w:b/>
          <w:bCs/>
          <w:sz w:val="22"/>
          <w:szCs w:val="22"/>
        </w:rPr>
        <w:tab/>
        <w:t>Ballroom</w:t>
      </w:r>
    </w:p>
    <w:p w14:paraId="09D51659" w14:textId="4EC70376" w:rsidR="00451646" w:rsidRPr="00CA31A0" w:rsidRDefault="00451646" w:rsidP="00451646">
      <w:pPr>
        <w:rPr>
          <w:rFonts w:ascii="Arial" w:hAnsi="Arial" w:cs="Arial"/>
          <w:sz w:val="22"/>
          <w:szCs w:val="22"/>
        </w:rPr>
      </w:pPr>
    </w:p>
    <w:p w14:paraId="3E5B6462" w14:textId="77777777" w:rsidR="00473FD2" w:rsidRPr="00CA31A0" w:rsidRDefault="00473FD2" w:rsidP="00451646">
      <w:pPr>
        <w:rPr>
          <w:rFonts w:ascii="Arial" w:hAnsi="Arial" w:cs="Arial"/>
          <w:b/>
          <w:bCs/>
          <w:i/>
          <w:iCs/>
          <w:sz w:val="22"/>
          <w:szCs w:val="22"/>
        </w:rPr>
      </w:pPr>
    </w:p>
    <w:p w14:paraId="43DCA95F" w14:textId="034D70B5" w:rsidR="00451646" w:rsidRPr="00CA31A0" w:rsidRDefault="00451646" w:rsidP="00451646">
      <w:pPr>
        <w:rPr>
          <w:rFonts w:ascii="Arial" w:hAnsi="Arial" w:cs="Arial"/>
          <w:sz w:val="22"/>
          <w:szCs w:val="22"/>
        </w:rPr>
      </w:pPr>
      <w:r w:rsidRPr="00CA31A0">
        <w:rPr>
          <w:rFonts w:ascii="Arial" w:hAnsi="Arial" w:cs="Arial"/>
          <w:b/>
          <w:bCs/>
          <w:i/>
          <w:iCs/>
          <w:sz w:val="22"/>
          <w:szCs w:val="22"/>
        </w:rPr>
        <w:t>Keeping Up with RCH Compliance</w:t>
      </w:r>
      <w:r w:rsidRPr="00CA31A0">
        <w:rPr>
          <w:rFonts w:ascii="Arial" w:hAnsi="Arial" w:cs="Arial"/>
          <w:i/>
          <w:iCs/>
          <w:sz w:val="22"/>
          <w:szCs w:val="22"/>
        </w:rPr>
        <w:t>,</w:t>
      </w:r>
      <w:r w:rsidRPr="00CA31A0">
        <w:rPr>
          <w:rFonts w:ascii="Arial" w:hAnsi="Arial" w:cs="Arial"/>
          <w:sz w:val="22"/>
          <w:szCs w:val="22"/>
        </w:rPr>
        <w:t xml:space="preserve"> </w:t>
      </w:r>
      <w:r w:rsidR="00D31E69">
        <w:rPr>
          <w:rFonts w:ascii="Arial" w:hAnsi="Arial" w:cs="Arial"/>
          <w:sz w:val="22"/>
          <w:szCs w:val="22"/>
        </w:rPr>
        <w:t xml:space="preserve">Steve </w:t>
      </w:r>
      <w:proofErr w:type="spellStart"/>
      <w:r w:rsidR="00D31E69">
        <w:rPr>
          <w:rFonts w:ascii="Arial" w:hAnsi="Arial" w:cs="Arial"/>
          <w:sz w:val="22"/>
          <w:szCs w:val="22"/>
        </w:rPr>
        <w:t>Simmerman</w:t>
      </w:r>
      <w:proofErr w:type="spellEnd"/>
    </w:p>
    <w:p w14:paraId="31F918EE" w14:textId="3C3E28BF" w:rsidR="00A86811" w:rsidRPr="00CA31A0" w:rsidRDefault="00A86811" w:rsidP="00451646">
      <w:pPr>
        <w:rPr>
          <w:rFonts w:ascii="Arial" w:hAnsi="Arial" w:cs="Arial"/>
          <w:sz w:val="22"/>
          <w:szCs w:val="22"/>
        </w:rPr>
      </w:pPr>
    </w:p>
    <w:p w14:paraId="37ADE966" w14:textId="56E6DF92" w:rsidR="00A86811" w:rsidRPr="00CA31A0" w:rsidRDefault="00A86811" w:rsidP="00451646">
      <w:pPr>
        <w:rPr>
          <w:rFonts w:ascii="Arial" w:hAnsi="Arial" w:cs="Arial"/>
          <w:sz w:val="22"/>
          <w:szCs w:val="22"/>
        </w:rPr>
      </w:pPr>
      <w:r w:rsidRPr="00CA31A0">
        <w:rPr>
          <w:rFonts w:ascii="Arial" w:eastAsia="Times New Roman" w:hAnsi="Arial" w:cs="Arial"/>
          <w:sz w:val="22"/>
          <w:szCs w:val="22"/>
        </w:rPr>
        <w:t>This session will review the RHC regulations and common deficiencies seen on survey.</w:t>
      </w:r>
      <w:r w:rsidRPr="00CA31A0">
        <w:rPr>
          <w:rFonts w:ascii="Arial" w:eastAsia="Times New Roman" w:hAnsi="Arial" w:cs="Arial"/>
          <w:sz w:val="22"/>
          <w:szCs w:val="22"/>
        </w:rPr>
        <w:br/>
        <w:t>We'll discuss ways to avoid those deficiencies</w:t>
      </w:r>
    </w:p>
    <w:p w14:paraId="1CF36435" w14:textId="4057FCA0" w:rsidR="00451646" w:rsidRPr="00CA31A0" w:rsidRDefault="00451646" w:rsidP="00451646">
      <w:pPr>
        <w:rPr>
          <w:rFonts w:ascii="Arial" w:hAnsi="Arial" w:cs="Arial"/>
          <w:sz w:val="22"/>
          <w:szCs w:val="22"/>
        </w:rPr>
      </w:pPr>
    </w:p>
    <w:p w14:paraId="0E7A4BF7" w14:textId="77777777" w:rsidR="00540A8F" w:rsidRPr="00CA31A0" w:rsidRDefault="00540A8F" w:rsidP="00451646">
      <w:pPr>
        <w:rPr>
          <w:rFonts w:ascii="Arial" w:hAnsi="Arial" w:cs="Arial"/>
          <w:b/>
          <w:bCs/>
          <w:i/>
          <w:iCs/>
          <w:sz w:val="22"/>
          <w:szCs w:val="22"/>
        </w:rPr>
      </w:pPr>
    </w:p>
    <w:p w14:paraId="0A8368E2" w14:textId="2035645D" w:rsidR="00451646" w:rsidRPr="00CA31A0" w:rsidRDefault="00451646" w:rsidP="00451646">
      <w:pPr>
        <w:rPr>
          <w:rFonts w:ascii="Arial" w:hAnsi="Arial" w:cs="Arial"/>
          <w:sz w:val="22"/>
          <w:szCs w:val="22"/>
        </w:rPr>
      </w:pPr>
      <w:r w:rsidRPr="00CA31A0">
        <w:rPr>
          <w:rFonts w:ascii="Arial" w:hAnsi="Arial" w:cs="Arial"/>
          <w:b/>
          <w:bCs/>
          <w:i/>
          <w:iCs/>
          <w:sz w:val="22"/>
          <w:szCs w:val="22"/>
        </w:rPr>
        <w:t>The Value of PCMH in Your Clinic</w:t>
      </w:r>
      <w:r w:rsidRPr="00CA31A0">
        <w:rPr>
          <w:rFonts w:ascii="Arial" w:hAnsi="Arial" w:cs="Arial"/>
          <w:sz w:val="22"/>
          <w:szCs w:val="22"/>
        </w:rPr>
        <w:t xml:space="preserve">, </w:t>
      </w:r>
      <w:r w:rsidR="00EC56ED" w:rsidRPr="00695610">
        <w:rPr>
          <w:rFonts w:ascii="Arial" w:hAnsi="Arial" w:cs="Arial"/>
          <w:color w:val="222222"/>
          <w:sz w:val="22"/>
          <w:szCs w:val="22"/>
          <w:shd w:val="clear" w:color="auto" w:fill="FFFFFF"/>
        </w:rPr>
        <w:t>Kristin Ogden</w:t>
      </w:r>
    </w:p>
    <w:p w14:paraId="5F67D94C" w14:textId="77777777" w:rsidR="00DB674B" w:rsidRPr="00CA31A0" w:rsidRDefault="00DB674B" w:rsidP="00451646">
      <w:pPr>
        <w:rPr>
          <w:rFonts w:ascii="Arial" w:eastAsia="Times New Roman" w:hAnsi="Arial" w:cs="Arial"/>
          <w:sz w:val="22"/>
          <w:szCs w:val="22"/>
        </w:rPr>
      </w:pPr>
    </w:p>
    <w:p w14:paraId="58723C89" w14:textId="0FB64AFF" w:rsidR="00DB674B" w:rsidRPr="00CA31A0" w:rsidRDefault="00DB674B" w:rsidP="00451646">
      <w:pPr>
        <w:rPr>
          <w:rFonts w:ascii="Arial" w:hAnsi="Arial" w:cs="Arial"/>
          <w:sz w:val="22"/>
          <w:szCs w:val="22"/>
        </w:rPr>
      </w:pPr>
      <w:r w:rsidRPr="00CA31A0">
        <w:rPr>
          <w:rFonts w:ascii="Arial" w:eastAsia="Times New Roman" w:hAnsi="Arial" w:cs="Arial"/>
          <w:sz w:val="22"/>
          <w:szCs w:val="22"/>
        </w:rPr>
        <w:t>Attendees will discover 9 reasons to become PCMH accredited. We'll discuss the basic components of PCMH and how to get started.</w:t>
      </w:r>
    </w:p>
    <w:p w14:paraId="4752A41D" w14:textId="486ED92E" w:rsidR="00DB674B" w:rsidRPr="00CA31A0" w:rsidRDefault="00DB674B" w:rsidP="00451646">
      <w:pPr>
        <w:rPr>
          <w:rFonts w:ascii="Arial" w:hAnsi="Arial" w:cs="Arial"/>
          <w:sz w:val="22"/>
          <w:szCs w:val="22"/>
        </w:rPr>
      </w:pPr>
    </w:p>
    <w:p w14:paraId="4E5A526B" w14:textId="5088CDA8" w:rsidR="00451646" w:rsidRPr="00CA31A0" w:rsidRDefault="00451646" w:rsidP="00451646">
      <w:pPr>
        <w:rPr>
          <w:rFonts w:ascii="Arial" w:hAnsi="Arial" w:cs="Arial"/>
          <w:sz w:val="22"/>
          <w:szCs w:val="22"/>
        </w:rPr>
      </w:pPr>
      <w:r w:rsidRPr="00CA31A0">
        <w:rPr>
          <w:rFonts w:ascii="Arial" w:hAnsi="Arial" w:cs="Arial"/>
          <w:b/>
          <w:bCs/>
          <w:i/>
          <w:iCs/>
          <w:sz w:val="22"/>
          <w:szCs w:val="22"/>
        </w:rPr>
        <w:t>RHC Finance, Quality and Operational Performance Improvement,</w:t>
      </w:r>
      <w:r w:rsidRPr="00CA31A0">
        <w:rPr>
          <w:rFonts w:ascii="Arial" w:hAnsi="Arial" w:cs="Arial"/>
          <w:sz w:val="22"/>
          <w:szCs w:val="22"/>
        </w:rPr>
        <w:t xml:space="preserve"> Greg Wolf, MBA</w:t>
      </w:r>
    </w:p>
    <w:p w14:paraId="0293AC2A" w14:textId="76408585" w:rsidR="00A86811" w:rsidRPr="00CA31A0" w:rsidRDefault="00A86811" w:rsidP="00451646">
      <w:pPr>
        <w:rPr>
          <w:rFonts w:ascii="Arial" w:hAnsi="Arial" w:cs="Arial"/>
          <w:sz w:val="22"/>
          <w:szCs w:val="22"/>
        </w:rPr>
      </w:pPr>
    </w:p>
    <w:p w14:paraId="7081CAE5" w14:textId="3E51A409" w:rsidR="00A86811" w:rsidRPr="00CA31A0" w:rsidRDefault="00A86811" w:rsidP="00A86811">
      <w:pPr>
        <w:rPr>
          <w:rFonts w:ascii="Arial" w:eastAsia="Times New Roman" w:hAnsi="Arial" w:cs="Arial"/>
          <w:sz w:val="22"/>
          <w:szCs w:val="22"/>
        </w:rPr>
      </w:pPr>
      <w:r w:rsidRPr="00CA31A0">
        <w:rPr>
          <w:rFonts w:ascii="Arial" w:eastAsia="Times New Roman" w:hAnsi="Arial" w:cs="Arial"/>
          <w:sz w:val="22"/>
          <w:szCs w:val="22"/>
        </w:rPr>
        <w:t xml:space="preserve">Data should drive decision making. But too often small rural primary care practices lack the resources, </w:t>
      </w:r>
      <w:proofErr w:type="gramStart"/>
      <w:r w:rsidRPr="00CA31A0">
        <w:rPr>
          <w:rFonts w:ascii="Arial" w:eastAsia="Times New Roman" w:hAnsi="Arial" w:cs="Arial"/>
          <w:sz w:val="22"/>
          <w:szCs w:val="22"/>
        </w:rPr>
        <w:t>experience</w:t>
      </w:r>
      <w:proofErr w:type="gramEnd"/>
      <w:r w:rsidRPr="00CA31A0">
        <w:rPr>
          <w:rFonts w:ascii="Arial" w:eastAsia="Times New Roman" w:hAnsi="Arial" w:cs="Arial"/>
          <w:sz w:val="22"/>
          <w:szCs w:val="22"/>
        </w:rPr>
        <w:t xml:space="preserve"> or support to implement effective managerial reporting systems. This presentation will provide current benchmarks on rural primary care practices across Ohio and offers an update on Ohio's pilot project to develop a statewide RHC performance improvement network. The presentation will also summarize and quantify the financial impact of the RHC Modernization Act on clinic reimbursement and profitability.</w:t>
      </w:r>
    </w:p>
    <w:p w14:paraId="244F3D5A" w14:textId="77777777" w:rsidR="00A86811" w:rsidRPr="00CA31A0" w:rsidRDefault="00A86811" w:rsidP="00451646">
      <w:pPr>
        <w:rPr>
          <w:rFonts w:ascii="Arial" w:hAnsi="Arial" w:cs="Arial"/>
          <w:sz w:val="22"/>
          <w:szCs w:val="22"/>
        </w:rPr>
      </w:pPr>
    </w:p>
    <w:p w14:paraId="23961AA8" w14:textId="50896098" w:rsidR="00451646" w:rsidRDefault="00451646" w:rsidP="00451646">
      <w:pPr>
        <w:rPr>
          <w:rFonts w:ascii="Arial" w:hAnsi="Arial" w:cs="Arial"/>
        </w:rPr>
      </w:pPr>
    </w:p>
    <w:p w14:paraId="15CCE0F5" w14:textId="40B3EFD8" w:rsidR="00451646" w:rsidRPr="00CA31A0" w:rsidRDefault="00451646" w:rsidP="00451646">
      <w:pPr>
        <w:rPr>
          <w:rFonts w:ascii="Arial" w:eastAsia="Times New Roman" w:hAnsi="Arial" w:cs="Arial"/>
          <w:sz w:val="22"/>
          <w:szCs w:val="22"/>
        </w:rPr>
      </w:pPr>
      <w:r w:rsidRPr="00CA31A0">
        <w:rPr>
          <w:rFonts w:ascii="Arial" w:hAnsi="Arial" w:cs="Arial"/>
          <w:b/>
          <w:bCs/>
          <w:i/>
          <w:iCs/>
          <w:sz w:val="22"/>
          <w:szCs w:val="22"/>
        </w:rPr>
        <w:t>RHC Cost Reporting</w:t>
      </w:r>
      <w:r w:rsidRPr="00CA31A0">
        <w:rPr>
          <w:rFonts w:ascii="Arial" w:hAnsi="Arial" w:cs="Arial"/>
          <w:i/>
          <w:iCs/>
          <w:sz w:val="22"/>
          <w:szCs w:val="22"/>
        </w:rPr>
        <w:t>,</w:t>
      </w:r>
      <w:r w:rsidRPr="00CA31A0">
        <w:rPr>
          <w:rFonts w:ascii="Arial" w:hAnsi="Arial" w:cs="Arial"/>
          <w:sz w:val="22"/>
          <w:szCs w:val="22"/>
        </w:rPr>
        <w:t xml:space="preserve"> Julie Quinn, CPA, MBA</w:t>
      </w:r>
    </w:p>
    <w:p w14:paraId="0961FFEC" w14:textId="0FA3B7F6" w:rsidR="0030541A" w:rsidRPr="00CA31A0" w:rsidRDefault="0030541A" w:rsidP="00D67691">
      <w:pPr>
        <w:rPr>
          <w:rFonts w:ascii="Arial" w:hAnsi="Arial" w:cs="Arial"/>
          <w:sz w:val="22"/>
          <w:szCs w:val="22"/>
        </w:rPr>
      </w:pPr>
    </w:p>
    <w:p w14:paraId="16D506D3" w14:textId="057397CF" w:rsidR="0030541A" w:rsidRPr="00CA31A0" w:rsidRDefault="0030541A" w:rsidP="00D67691">
      <w:pPr>
        <w:rPr>
          <w:rFonts w:ascii="Arial" w:hAnsi="Arial" w:cs="Arial"/>
          <w:sz w:val="22"/>
          <w:szCs w:val="22"/>
        </w:rPr>
      </w:pPr>
      <w:r w:rsidRPr="00CA31A0">
        <w:rPr>
          <w:rFonts w:ascii="Arial" w:eastAsia="Times New Roman" w:hAnsi="Arial" w:cs="Arial"/>
          <w:sz w:val="22"/>
          <w:szCs w:val="22"/>
        </w:rPr>
        <w:t xml:space="preserve">RHC Cost Reporting basics as well as emerging issues will be discussed. We will review cost report flow, information needed, and common calculations. Covid and telehealth documentation will be covered. We will also explore strategies </w:t>
      </w:r>
      <w:proofErr w:type="gramStart"/>
      <w:r w:rsidRPr="00CA31A0">
        <w:rPr>
          <w:rFonts w:ascii="Arial" w:eastAsia="Times New Roman" w:hAnsi="Arial" w:cs="Arial"/>
          <w:sz w:val="22"/>
          <w:szCs w:val="22"/>
        </w:rPr>
        <w:t>in light of</w:t>
      </w:r>
      <w:proofErr w:type="gramEnd"/>
      <w:r w:rsidRPr="00CA31A0">
        <w:rPr>
          <w:rFonts w:ascii="Arial" w:eastAsia="Times New Roman" w:hAnsi="Arial" w:cs="Arial"/>
          <w:sz w:val="22"/>
          <w:szCs w:val="22"/>
        </w:rPr>
        <w:t xml:space="preserve"> the new RHC rate caps.</w:t>
      </w:r>
    </w:p>
    <w:p w14:paraId="0BED8ABA" w14:textId="6F77DAB3" w:rsidR="0030541A" w:rsidRDefault="0030541A" w:rsidP="00D67691">
      <w:pPr>
        <w:rPr>
          <w:rFonts w:ascii="Arial" w:hAnsi="Arial" w:cs="Arial"/>
          <w:sz w:val="22"/>
          <w:szCs w:val="22"/>
        </w:rPr>
      </w:pPr>
    </w:p>
    <w:p w14:paraId="640DE7EE" w14:textId="04878CAD" w:rsidR="00EC56ED" w:rsidRDefault="00EC56ED" w:rsidP="00D67691">
      <w:pPr>
        <w:rPr>
          <w:rFonts w:ascii="Arial" w:hAnsi="Arial" w:cs="Arial"/>
          <w:sz w:val="22"/>
          <w:szCs w:val="22"/>
        </w:rPr>
      </w:pPr>
    </w:p>
    <w:p w14:paraId="5F2C7BF2" w14:textId="489BEE78" w:rsidR="00EC56ED" w:rsidRDefault="00EC56ED" w:rsidP="00D67691">
      <w:pPr>
        <w:rPr>
          <w:rFonts w:ascii="Arial" w:hAnsi="Arial" w:cs="Arial"/>
          <w:sz w:val="22"/>
          <w:szCs w:val="22"/>
        </w:rPr>
      </w:pPr>
    </w:p>
    <w:p w14:paraId="21185F97" w14:textId="3F17F035" w:rsidR="00EC56ED" w:rsidRDefault="00EC56ED" w:rsidP="00D67691">
      <w:pPr>
        <w:rPr>
          <w:rFonts w:ascii="Arial" w:hAnsi="Arial" w:cs="Arial"/>
          <w:sz w:val="22"/>
          <w:szCs w:val="22"/>
        </w:rPr>
      </w:pPr>
    </w:p>
    <w:p w14:paraId="1466FE9E" w14:textId="4E42B350" w:rsidR="00EC56ED" w:rsidRDefault="00EC56ED" w:rsidP="00D67691">
      <w:pPr>
        <w:rPr>
          <w:rFonts w:ascii="Arial" w:hAnsi="Arial" w:cs="Arial"/>
          <w:sz w:val="22"/>
          <w:szCs w:val="22"/>
        </w:rPr>
      </w:pPr>
    </w:p>
    <w:p w14:paraId="6FE5DB93" w14:textId="60259C99" w:rsidR="00EC56ED" w:rsidRDefault="00EC56ED" w:rsidP="00D67691">
      <w:pPr>
        <w:rPr>
          <w:rFonts w:ascii="Arial" w:hAnsi="Arial" w:cs="Arial"/>
          <w:sz w:val="22"/>
          <w:szCs w:val="22"/>
        </w:rPr>
      </w:pPr>
    </w:p>
    <w:p w14:paraId="1DF57FB6" w14:textId="6E3132B2" w:rsidR="00EC56ED" w:rsidRDefault="00EC56ED" w:rsidP="00D67691">
      <w:pPr>
        <w:rPr>
          <w:rFonts w:ascii="Arial" w:hAnsi="Arial" w:cs="Arial"/>
          <w:sz w:val="22"/>
          <w:szCs w:val="22"/>
        </w:rPr>
      </w:pPr>
    </w:p>
    <w:p w14:paraId="7072BEBD" w14:textId="7D0C3E09" w:rsidR="00EC56ED" w:rsidRDefault="00EC56ED" w:rsidP="00D67691">
      <w:pPr>
        <w:rPr>
          <w:rFonts w:ascii="Arial" w:hAnsi="Arial" w:cs="Arial"/>
          <w:sz w:val="22"/>
          <w:szCs w:val="22"/>
        </w:rPr>
      </w:pPr>
    </w:p>
    <w:p w14:paraId="59B4D654" w14:textId="098F467C" w:rsidR="00EC56ED" w:rsidRDefault="00EC56ED" w:rsidP="00D67691">
      <w:pPr>
        <w:rPr>
          <w:rFonts w:ascii="Arial" w:hAnsi="Arial" w:cs="Arial"/>
          <w:sz w:val="22"/>
          <w:szCs w:val="22"/>
        </w:rPr>
      </w:pPr>
    </w:p>
    <w:p w14:paraId="012E1CAC" w14:textId="77777777" w:rsidR="00EC56ED" w:rsidRDefault="00EC56ED" w:rsidP="00D67691">
      <w:pPr>
        <w:rPr>
          <w:rFonts w:ascii="Arial" w:hAnsi="Arial" w:cs="Arial"/>
          <w:sz w:val="22"/>
          <w:szCs w:val="22"/>
        </w:rPr>
      </w:pPr>
    </w:p>
    <w:p w14:paraId="52BD9705" w14:textId="5EC4C09C" w:rsidR="00E15717" w:rsidRDefault="00E15717">
      <w:pPr>
        <w:rPr>
          <w:rFonts w:ascii="Arial" w:hAnsi="Arial" w:cs="Arial"/>
        </w:rPr>
      </w:pPr>
    </w:p>
    <w:p w14:paraId="3D1DFF9B" w14:textId="0E516360" w:rsidR="002624CE" w:rsidRPr="002624CE" w:rsidRDefault="002624CE" w:rsidP="002624CE">
      <w:pPr>
        <w:jc w:val="center"/>
        <w:rPr>
          <w:rFonts w:ascii="Arial" w:hAnsi="Arial" w:cs="Arial"/>
          <w:b/>
          <w:bCs/>
        </w:rPr>
      </w:pPr>
      <w:r w:rsidRPr="002624CE">
        <w:rPr>
          <w:rFonts w:ascii="Arial" w:hAnsi="Arial" w:cs="Arial"/>
          <w:b/>
          <w:bCs/>
        </w:rPr>
        <w:t>1:00 p.m. Sessions</w:t>
      </w:r>
    </w:p>
    <w:p w14:paraId="35C2154C" w14:textId="77777777" w:rsidR="002624CE" w:rsidRPr="00335973" w:rsidRDefault="002624CE">
      <w:pPr>
        <w:rPr>
          <w:rFonts w:ascii="Arial" w:hAnsi="Arial" w:cs="Arial"/>
          <w:sz w:val="22"/>
          <w:szCs w:val="22"/>
        </w:rPr>
      </w:pPr>
    </w:p>
    <w:p w14:paraId="7C74D3F2" w14:textId="77777777" w:rsidR="00183E6D" w:rsidRDefault="00183E6D" w:rsidP="00335973">
      <w:pPr>
        <w:jc w:val="both"/>
        <w:rPr>
          <w:rFonts w:ascii="Arial" w:hAnsi="Arial" w:cs="Arial"/>
          <w:b/>
          <w:bCs/>
          <w:sz w:val="22"/>
          <w:szCs w:val="22"/>
        </w:rPr>
      </w:pPr>
    </w:p>
    <w:p w14:paraId="0CFAB902" w14:textId="7B529940" w:rsidR="00E15717" w:rsidRPr="00335973" w:rsidRDefault="00E15717" w:rsidP="00335973">
      <w:pPr>
        <w:jc w:val="both"/>
        <w:rPr>
          <w:rFonts w:ascii="Arial" w:hAnsi="Arial" w:cs="Arial"/>
          <w:b/>
          <w:bCs/>
          <w:sz w:val="22"/>
          <w:szCs w:val="22"/>
        </w:rPr>
      </w:pPr>
      <w:r w:rsidRPr="00335973">
        <w:rPr>
          <w:rFonts w:ascii="Arial" w:hAnsi="Arial" w:cs="Arial"/>
          <w:b/>
          <w:bCs/>
          <w:sz w:val="22"/>
          <w:szCs w:val="22"/>
        </w:rPr>
        <w:t xml:space="preserve">Pat </w:t>
      </w:r>
      <w:proofErr w:type="spellStart"/>
      <w:r w:rsidRPr="00335973">
        <w:rPr>
          <w:rFonts w:ascii="Arial" w:hAnsi="Arial" w:cs="Arial"/>
          <w:b/>
          <w:bCs/>
          <w:sz w:val="22"/>
          <w:szCs w:val="22"/>
        </w:rPr>
        <w:t>Bebo</w:t>
      </w:r>
      <w:proofErr w:type="spellEnd"/>
      <w:r w:rsidR="00335973" w:rsidRPr="00335973">
        <w:rPr>
          <w:rFonts w:ascii="Arial" w:hAnsi="Arial" w:cs="Arial"/>
          <w:b/>
          <w:bCs/>
          <w:sz w:val="22"/>
          <w:szCs w:val="22"/>
        </w:rPr>
        <w:t xml:space="preserve">, </w:t>
      </w:r>
      <w:r w:rsidR="00E2799A">
        <w:rPr>
          <w:rFonts w:ascii="Arial" w:hAnsi="Arial" w:cs="Arial"/>
          <w:b/>
          <w:bCs/>
        </w:rPr>
        <w:t>MS, RDN, Erik</w:t>
      </w:r>
      <w:r w:rsidR="00335973" w:rsidRPr="00335973">
        <w:rPr>
          <w:rFonts w:ascii="Arial" w:hAnsi="Arial" w:cs="Arial"/>
          <w:b/>
          <w:bCs/>
          <w:sz w:val="22"/>
          <w:szCs w:val="22"/>
        </w:rPr>
        <w:t xml:space="preserve"> J. </w:t>
      </w:r>
      <w:proofErr w:type="spellStart"/>
      <w:r w:rsidR="00335973" w:rsidRPr="00335973">
        <w:rPr>
          <w:rFonts w:ascii="Arial" w:hAnsi="Arial" w:cs="Arial"/>
          <w:b/>
          <w:bCs/>
          <w:sz w:val="22"/>
          <w:szCs w:val="22"/>
        </w:rPr>
        <w:t>Porfeli</w:t>
      </w:r>
      <w:proofErr w:type="spellEnd"/>
      <w:r w:rsidR="00E2799A">
        <w:rPr>
          <w:rFonts w:ascii="Arial" w:hAnsi="Arial" w:cs="Arial"/>
          <w:b/>
          <w:bCs/>
        </w:rPr>
        <w:t>, Ph.D.</w:t>
      </w:r>
    </w:p>
    <w:p w14:paraId="7D1470B3" w14:textId="7C335043" w:rsidR="00E15717" w:rsidRPr="00335973" w:rsidRDefault="00335973">
      <w:pPr>
        <w:rPr>
          <w:rFonts w:ascii="Arial" w:hAnsi="Arial" w:cs="Arial"/>
          <w:b/>
          <w:bCs/>
          <w:sz w:val="22"/>
          <w:szCs w:val="22"/>
        </w:rPr>
      </w:pPr>
      <w:r w:rsidRPr="00335973">
        <w:rPr>
          <w:rFonts w:ascii="Arial" w:hAnsi="Arial" w:cs="Arial"/>
          <w:b/>
          <w:bCs/>
          <w:sz w:val="22"/>
          <w:szCs w:val="22"/>
        </w:rPr>
        <w:t>1:00 p.m.</w:t>
      </w:r>
    </w:p>
    <w:p w14:paraId="66FC9226" w14:textId="4FB20F57" w:rsidR="00335973" w:rsidRPr="00335973" w:rsidRDefault="00335973">
      <w:pPr>
        <w:rPr>
          <w:rFonts w:ascii="Arial" w:hAnsi="Arial" w:cs="Arial"/>
          <w:b/>
          <w:bCs/>
          <w:sz w:val="22"/>
          <w:szCs w:val="22"/>
        </w:rPr>
      </w:pPr>
      <w:r w:rsidRPr="00335973">
        <w:rPr>
          <w:rFonts w:ascii="Arial" w:hAnsi="Arial" w:cs="Arial"/>
          <w:b/>
          <w:bCs/>
          <w:sz w:val="22"/>
          <w:szCs w:val="22"/>
        </w:rPr>
        <w:t>August 2</w:t>
      </w:r>
    </w:p>
    <w:p w14:paraId="56500571" w14:textId="7626B852" w:rsidR="00335973" w:rsidRDefault="00335973">
      <w:pPr>
        <w:rPr>
          <w:rFonts w:ascii="Arial" w:hAnsi="Arial" w:cs="Arial"/>
          <w:b/>
          <w:bCs/>
          <w:sz w:val="22"/>
          <w:szCs w:val="22"/>
        </w:rPr>
      </w:pPr>
      <w:r w:rsidRPr="00335973">
        <w:rPr>
          <w:rFonts w:ascii="Arial" w:hAnsi="Arial" w:cs="Arial"/>
          <w:b/>
          <w:bCs/>
          <w:sz w:val="22"/>
          <w:szCs w:val="22"/>
        </w:rPr>
        <w:t>25 Minute Sessio</w:t>
      </w:r>
      <w:r w:rsidR="00DB18B9">
        <w:rPr>
          <w:rFonts w:ascii="Arial" w:hAnsi="Arial" w:cs="Arial"/>
          <w:b/>
          <w:bCs/>
          <w:sz w:val="22"/>
          <w:szCs w:val="22"/>
        </w:rPr>
        <w:t>n</w:t>
      </w:r>
      <w:r w:rsidR="00DB18B9">
        <w:rPr>
          <w:rFonts w:ascii="Arial" w:hAnsi="Arial" w:cs="Arial"/>
          <w:b/>
          <w:bCs/>
          <w:sz w:val="22"/>
          <w:szCs w:val="22"/>
        </w:rPr>
        <w:br/>
        <w:t>Summit</w:t>
      </w:r>
    </w:p>
    <w:p w14:paraId="467A1301" w14:textId="77777777" w:rsidR="00DB18B9" w:rsidRPr="00DB18B9" w:rsidRDefault="00DB18B9">
      <w:pPr>
        <w:rPr>
          <w:rFonts w:ascii="Arial" w:hAnsi="Arial" w:cs="Arial"/>
          <w:b/>
          <w:bCs/>
          <w:sz w:val="22"/>
          <w:szCs w:val="22"/>
        </w:rPr>
      </w:pPr>
    </w:p>
    <w:p w14:paraId="7B679452" w14:textId="55BCE74D" w:rsidR="00335973" w:rsidRPr="00DB18B9" w:rsidRDefault="00335973" w:rsidP="00335973">
      <w:pPr>
        <w:rPr>
          <w:rFonts w:ascii="Arial" w:hAnsi="Arial" w:cs="Arial"/>
          <w:b/>
          <w:bCs/>
          <w:i/>
          <w:iCs/>
          <w:sz w:val="22"/>
          <w:szCs w:val="22"/>
        </w:rPr>
      </w:pPr>
      <w:r w:rsidRPr="00DB18B9">
        <w:rPr>
          <w:rFonts w:ascii="Arial" w:hAnsi="Arial" w:cs="Arial"/>
          <w:b/>
          <w:bCs/>
          <w:i/>
          <w:iCs/>
          <w:sz w:val="22"/>
          <w:szCs w:val="22"/>
        </w:rPr>
        <w:t>OSU Extension Public Health AmeriCorps (E-P</w:t>
      </w:r>
      <w:r w:rsidR="00AB0129">
        <w:rPr>
          <w:rFonts w:ascii="Arial" w:hAnsi="Arial" w:cs="Arial"/>
          <w:b/>
          <w:bCs/>
          <w:i/>
          <w:iCs/>
          <w:sz w:val="22"/>
          <w:szCs w:val="22"/>
        </w:rPr>
        <w:t>H</w:t>
      </w:r>
      <w:r w:rsidRPr="00DB18B9">
        <w:rPr>
          <w:rFonts w:ascii="Arial" w:hAnsi="Arial" w:cs="Arial"/>
          <w:b/>
          <w:bCs/>
          <w:i/>
          <w:iCs/>
          <w:sz w:val="22"/>
          <w:szCs w:val="22"/>
        </w:rPr>
        <w:t>AC)</w:t>
      </w:r>
    </w:p>
    <w:p w14:paraId="4F6F4232" w14:textId="7A4B6375" w:rsidR="00035EDA" w:rsidRDefault="00035EDA" w:rsidP="00335973">
      <w:pPr>
        <w:rPr>
          <w:rFonts w:ascii="Arial" w:hAnsi="Arial" w:cs="Arial"/>
          <w:sz w:val="22"/>
          <w:szCs w:val="22"/>
        </w:rPr>
      </w:pPr>
    </w:p>
    <w:p w14:paraId="228ABFE5" w14:textId="04F942A9" w:rsidR="00035EDA" w:rsidRDefault="00035EDA" w:rsidP="00335973">
      <w:pPr>
        <w:rPr>
          <w:rFonts w:ascii="Arial" w:hAnsi="Arial" w:cs="Arial"/>
          <w:sz w:val="22"/>
          <w:szCs w:val="22"/>
        </w:rPr>
      </w:pPr>
      <w:r w:rsidRPr="001A38C0">
        <w:rPr>
          <w:rFonts w:ascii="Arial" w:eastAsia="Times New Roman" w:hAnsi="Arial" w:cs="Arial"/>
          <w:sz w:val="22"/>
          <w:szCs w:val="22"/>
        </w:rPr>
        <w:t xml:space="preserve">This session will introduce attendees to E-HPAC. The E-PHAC project is a collaboration with OSU Extension, the College of Public Health, the Department of Human Sciences in the College of Education and Human Ecology, and an array of stakeholders across Ohio to enhance the health, </w:t>
      </w:r>
      <w:proofErr w:type="gramStart"/>
      <w:r w:rsidRPr="001A38C0">
        <w:rPr>
          <w:rFonts w:ascii="Arial" w:eastAsia="Times New Roman" w:hAnsi="Arial" w:cs="Arial"/>
          <w:sz w:val="22"/>
          <w:szCs w:val="22"/>
        </w:rPr>
        <w:t>education</w:t>
      </w:r>
      <w:proofErr w:type="gramEnd"/>
      <w:r w:rsidRPr="001A38C0">
        <w:rPr>
          <w:rFonts w:ascii="Arial" w:eastAsia="Times New Roman" w:hAnsi="Arial" w:cs="Arial"/>
          <w:sz w:val="22"/>
          <w:szCs w:val="22"/>
        </w:rPr>
        <w:t xml:space="preserve"> and economic prosperity of Ohio communities through a statewide alliance and local community coalitions. This is a</w:t>
      </w:r>
      <w:r w:rsidR="00222BD4">
        <w:rPr>
          <w:rFonts w:ascii="Arial" w:eastAsia="Times New Roman" w:hAnsi="Arial" w:cs="Arial"/>
          <w:sz w:val="22"/>
          <w:szCs w:val="22"/>
        </w:rPr>
        <w:t>n</w:t>
      </w:r>
      <w:r w:rsidRPr="001A38C0">
        <w:rPr>
          <w:rFonts w:ascii="Arial" w:eastAsia="Times New Roman" w:hAnsi="Arial" w:cs="Arial"/>
          <w:sz w:val="22"/>
          <w:szCs w:val="22"/>
        </w:rPr>
        <w:t xml:space="preserve"> annual project renewable for 3 years</w:t>
      </w:r>
      <w:r w:rsidRPr="001A38C0">
        <w:rPr>
          <w:rFonts w:ascii="Calibri" w:eastAsia="Times New Roman" w:hAnsi="Calibri" w:cs="Calibri"/>
        </w:rPr>
        <w:t>.</w:t>
      </w:r>
    </w:p>
    <w:p w14:paraId="54C25DDA" w14:textId="3F975DC5" w:rsidR="00335973" w:rsidRPr="00335973" w:rsidRDefault="00335973" w:rsidP="00335973">
      <w:pPr>
        <w:rPr>
          <w:rFonts w:ascii="Arial" w:hAnsi="Arial" w:cs="Arial"/>
          <w:sz w:val="22"/>
          <w:szCs w:val="22"/>
        </w:rPr>
      </w:pPr>
    </w:p>
    <w:p w14:paraId="6F32E76F" w14:textId="77777777" w:rsidR="002624CE" w:rsidRDefault="002624CE" w:rsidP="00335973">
      <w:pPr>
        <w:rPr>
          <w:rFonts w:ascii="Arial" w:hAnsi="Arial" w:cs="Arial"/>
          <w:b/>
          <w:bCs/>
        </w:rPr>
      </w:pPr>
    </w:p>
    <w:p w14:paraId="5A596873" w14:textId="34A67065" w:rsidR="00335973" w:rsidRPr="002E412C" w:rsidRDefault="002E412C" w:rsidP="00335973">
      <w:pPr>
        <w:rPr>
          <w:rFonts w:ascii="Arial" w:hAnsi="Arial" w:cs="Arial"/>
          <w:b/>
          <w:bCs/>
          <w:sz w:val="22"/>
          <w:szCs w:val="22"/>
        </w:rPr>
      </w:pPr>
      <w:r w:rsidRPr="002E412C">
        <w:rPr>
          <w:rFonts w:ascii="Arial" w:hAnsi="Arial" w:cs="Arial"/>
          <w:b/>
          <w:bCs/>
          <w:sz w:val="22"/>
          <w:szCs w:val="22"/>
        </w:rPr>
        <w:t>Ryan Kline</w:t>
      </w:r>
      <w:r w:rsidR="00A26A2C">
        <w:rPr>
          <w:rFonts w:ascii="Arial" w:hAnsi="Arial" w:cs="Arial"/>
          <w:b/>
          <w:bCs/>
        </w:rPr>
        <w:t>, Researcher</w:t>
      </w:r>
    </w:p>
    <w:p w14:paraId="08E2FE1D" w14:textId="2B3B9164" w:rsidR="002E412C" w:rsidRPr="002E412C" w:rsidRDefault="002E412C" w:rsidP="00335973">
      <w:pPr>
        <w:rPr>
          <w:rFonts w:ascii="Arial" w:hAnsi="Arial" w:cs="Arial"/>
          <w:b/>
          <w:bCs/>
          <w:sz w:val="22"/>
          <w:szCs w:val="22"/>
        </w:rPr>
      </w:pPr>
      <w:r w:rsidRPr="002E412C">
        <w:rPr>
          <w:rFonts w:ascii="Arial" w:hAnsi="Arial" w:cs="Arial"/>
          <w:b/>
          <w:bCs/>
          <w:sz w:val="22"/>
          <w:szCs w:val="22"/>
        </w:rPr>
        <w:t>1:30 p.m.</w:t>
      </w:r>
    </w:p>
    <w:p w14:paraId="27457ADA" w14:textId="1001062D" w:rsidR="002E412C" w:rsidRPr="00CA31A0" w:rsidRDefault="002E412C" w:rsidP="00335973">
      <w:pPr>
        <w:rPr>
          <w:rFonts w:ascii="Arial" w:hAnsi="Arial" w:cs="Arial"/>
          <w:b/>
          <w:bCs/>
          <w:sz w:val="22"/>
          <w:szCs w:val="22"/>
        </w:rPr>
      </w:pPr>
      <w:r w:rsidRPr="00CA31A0">
        <w:rPr>
          <w:rFonts w:ascii="Arial" w:hAnsi="Arial" w:cs="Arial"/>
          <w:b/>
          <w:bCs/>
          <w:sz w:val="22"/>
          <w:szCs w:val="22"/>
        </w:rPr>
        <w:t>August 2</w:t>
      </w:r>
    </w:p>
    <w:p w14:paraId="1256B362" w14:textId="25E12AB3" w:rsidR="002624CE" w:rsidRPr="002E412C" w:rsidRDefault="002624CE" w:rsidP="00335973">
      <w:pPr>
        <w:rPr>
          <w:rFonts w:ascii="Arial" w:hAnsi="Arial" w:cs="Arial"/>
          <w:b/>
          <w:bCs/>
          <w:sz w:val="22"/>
          <w:szCs w:val="22"/>
        </w:rPr>
      </w:pPr>
      <w:proofErr w:type="gramStart"/>
      <w:r w:rsidRPr="00CA31A0">
        <w:rPr>
          <w:rFonts w:ascii="Arial" w:hAnsi="Arial" w:cs="Arial"/>
          <w:b/>
          <w:bCs/>
          <w:sz w:val="22"/>
          <w:szCs w:val="22"/>
        </w:rPr>
        <w:t>25 minute</w:t>
      </w:r>
      <w:proofErr w:type="gramEnd"/>
      <w:r w:rsidRPr="00CA31A0">
        <w:rPr>
          <w:rFonts w:ascii="Arial" w:hAnsi="Arial" w:cs="Arial"/>
          <w:b/>
          <w:bCs/>
          <w:sz w:val="22"/>
          <w:szCs w:val="22"/>
        </w:rPr>
        <w:t xml:space="preserve"> session</w:t>
      </w:r>
      <w:r w:rsidR="00DB18B9">
        <w:rPr>
          <w:rFonts w:ascii="Arial" w:hAnsi="Arial" w:cs="Arial"/>
          <w:b/>
          <w:bCs/>
        </w:rPr>
        <w:br/>
      </w:r>
      <w:r w:rsidR="00DB18B9">
        <w:rPr>
          <w:rFonts w:ascii="Arial" w:hAnsi="Arial" w:cs="Arial"/>
          <w:b/>
          <w:bCs/>
          <w:sz w:val="22"/>
          <w:szCs w:val="22"/>
        </w:rPr>
        <w:t>Summit</w:t>
      </w:r>
    </w:p>
    <w:p w14:paraId="198AB0F1" w14:textId="78B2C9DD" w:rsidR="002E412C" w:rsidRDefault="002E412C" w:rsidP="00335973">
      <w:pPr>
        <w:rPr>
          <w:rFonts w:ascii="Arial" w:hAnsi="Arial" w:cs="Arial"/>
          <w:sz w:val="22"/>
          <w:szCs w:val="22"/>
        </w:rPr>
      </w:pPr>
    </w:p>
    <w:p w14:paraId="7DF72BF3" w14:textId="16B55FEA" w:rsidR="002E412C" w:rsidRPr="00DB18B9" w:rsidRDefault="002E412C" w:rsidP="00335973">
      <w:pPr>
        <w:rPr>
          <w:rFonts w:ascii="Arial" w:hAnsi="Arial" w:cs="Arial"/>
          <w:b/>
          <w:bCs/>
          <w:i/>
          <w:iCs/>
          <w:sz w:val="22"/>
          <w:szCs w:val="22"/>
        </w:rPr>
      </w:pPr>
      <w:r w:rsidRPr="00DB18B9">
        <w:rPr>
          <w:rFonts w:ascii="Arial" w:hAnsi="Arial" w:cs="Arial"/>
          <w:b/>
          <w:bCs/>
          <w:i/>
          <w:iCs/>
          <w:sz w:val="22"/>
          <w:szCs w:val="22"/>
        </w:rPr>
        <w:t>Shortage Designations and Loan Repayment</w:t>
      </w:r>
    </w:p>
    <w:p w14:paraId="472D4190" w14:textId="6ACDE190" w:rsidR="002E412C" w:rsidRDefault="002E412C" w:rsidP="00335973">
      <w:pPr>
        <w:rPr>
          <w:rFonts w:ascii="Arial" w:hAnsi="Arial" w:cs="Arial"/>
          <w:sz w:val="22"/>
          <w:szCs w:val="22"/>
        </w:rPr>
      </w:pPr>
    </w:p>
    <w:p w14:paraId="481093AC" w14:textId="3387C85F" w:rsidR="005E0810" w:rsidRDefault="005E0810" w:rsidP="00335973">
      <w:pPr>
        <w:rPr>
          <w:rFonts w:ascii="Arial" w:eastAsia="Times New Roman" w:hAnsi="Arial" w:cs="Arial"/>
          <w:sz w:val="22"/>
          <w:szCs w:val="22"/>
        </w:rPr>
      </w:pPr>
      <w:r w:rsidRPr="001A38C0">
        <w:rPr>
          <w:rFonts w:ascii="Arial" w:eastAsia="Times New Roman" w:hAnsi="Arial" w:cs="Arial"/>
          <w:sz w:val="22"/>
          <w:szCs w:val="22"/>
        </w:rPr>
        <w:t xml:space="preserve">Updates on procedures for shortage designations: Governor's Certified Shortage Area for Rural </w:t>
      </w:r>
      <w:r w:rsidR="00AB0129">
        <w:rPr>
          <w:rFonts w:ascii="Arial" w:eastAsia="Times New Roman" w:hAnsi="Arial" w:cs="Arial"/>
          <w:sz w:val="22"/>
          <w:szCs w:val="22"/>
        </w:rPr>
        <w:t>H</w:t>
      </w:r>
      <w:r w:rsidRPr="001A38C0">
        <w:rPr>
          <w:rFonts w:ascii="Arial" w:eastAsia="Times New Roman" w:hAnsi="Arial" w:cs="Arial"/>
          <w:sz w:val="22"/>
          <w:szCs w:val="22"/>
        </w:rPr>
        <w:t>ealth Clinics, Health Professional Shortage Areas (primary care, dental, and mental health), and Medically Underserved Areas/Populations. Provide overview of various loan repayment and scholarship</w:t>
      </w:r>
      <w:r w:rsidRPr="001A38C0">
        <w:rPr>
          <w:rFonts w:ascii="Calibri" w:eastAsia="Times New Roman" w:hAnsi="Calibri" w:cs="Calibri"/>
        </w:rPr>
        <w:t xml:space="preserve"> </w:t>
      </w:r>
      <w:r w:rsidRPr="001A38C0">
        <w:rPr>
          <w:rFonts w:ascii="Arial" w:eastAsia="Times New Roman" w:hAnsi="Arial" w:cs="Arial"/>
          <w:sz w:val="22"/>
          <w:szCs w:val="22"/>
        </w:rPr>
        <w:t>programs from the state and federal level available to providers working in shortage areas</w:t>
      </w:r>
      <w:r>
        <w:rPr>
          <w:rFonts w:ascii="Arial" w:eastAsia="Times New Roman" w:hAnsi="Arial" w:cs="Arial"/>
          <w:sz w:val="22"/>
          <w:szCs w:val="22"/>
        </w:rPr>
        <w:t>.</w:t>
      </w:r>
    </w:p>
    <w:p w14:paraId="6851F9C5" w14:textId="697F0D02" w:rsidR="005E0810" w:rsidRDefault="005E0810" w:rsidP="00335973">
      <w:pPr>
        <w:rPr>
          <w:rFonts w:ascii="Arial" w:hAnsi="Arial" w:cs="Arial"/>
          <w:sz w:val="22"/>
          <w:szCs w:val="22"/>
        </w:rPr>
      </w:pPr>
    </w:p>
    <w:p w14:paraId="6777FA40" w14:textId="418476F1" w:rsidR="002E412C" w:rsidRPr="00334559" w:rsidRDefault="002E412C">
      <w:pPr>
        <w:rPr>
          <w:rFonts w:ascii="Arial" w:hAnsi="Arial" w:cs="Arial"/>
          <w:b/>
          <w:bCs/>
          <w:sz w:val="22"/>
          <w:szCs w:val="22"/>
        </w:rPr>
      </w:pPr>
      <w:r w:rsidRPr="00334559">
        <w:rPr>
          <w:rFonts w:ascii="Arial" w:hAnsi="Arial" w:cs="Arial"/>
          <w:b/>
          <w:bCs/>
          <w:sz w:val="22"/>
          <w:szCs w:val="22"/>
        </w:rPr>
        <w:t xml:space="preserve">Kayla Alvis M.S., BCBA, Sharon </w:t>
      </w:r>
      <w:proofErr w:type="spellStart"/>
      <w:r w:rsidRPr="00334559">
        <w:rPr>
          <w:rFonts w:ascii="Arial" w:hAnsi="Arial" w:cs="Arial"/>
          <w:b/>
          <w:bCs/>
          <w:sz w:val="22"/>
          <w:szCs w:val="22"/>
        </w:rPr>
        <w:t>Casapulla</w:t>
      </w:r>
      <w:proofErr w:type="spellEnd"/>
      <w:r w:rsidRPr="00334559">
        <w:rPr>
          <w:rFonts w:ascii="Arial" w:hAnsi="Arial" w:cs="Arial"/>
          <w:b/>
          <w:bCs/>
          <w:sz w:val="22"/>
          <w:szCs w:val="22"/>
        </w:rPr>
        <w:t xml:space="preserve">, </w:t>
      </w:r>
      <w:r w:rsidRPr="00334559">
        <w:rPr>
          <w:b/>
          <w:bCs/>
        </w:rPr>
        <w:t>EdD, MPH</w:t>
      </w:r>
    </w:p>
    <w:p w14:paraId="23659A1C" w14:textId="04E2DAC4" w:rsidR="002E412C" w:rsidRPr="00334559" w:rsidRDefault="002E412C">
      <w:pPr>
        <w:rPr>
          <w:rFonts w:ascii="Arial" w:hAnsi="Arial" w:cs="Arial"/>
          <w:b/>
          <w:bCs/>
          <w:sz w:val="22"/>
          <w:szCs w:val="22"/>
        </w:rPr>
      </w:pPr>
      <w:r w:rsidRPr="00334559">
        <w:rPr>
          <w:rFonts w:ascii="Arial" w:hAnsi="Arial" w:cs="Arial"/>
          <w:b/>
          <w:bCs/>
          <w:sz w:val="22"/>
          <w:szCs w:val="22"/>
        </w:rPr>
        <w:t>1:00 p.m.</w:t>
      </w:r>
    </w:p>
    <w:p w14:paraId="7F22C542" w14:textId="37E8C581" w:rsidR="007D4F39" w:rsidRPr="00334559" w:rsidRDefault="002E412C">
      <w:pPr>
        <w:rPr>
          <w:rFonts w:ascii="Arial" w:hAnsi="Arial" w:cs="Arial"/>
          <w:b/>
          <w:bCs/>
          <w:sz w:val="22"/>
          <w:szCs w:val="22"/>
        </w:rPr>
      </w:pPr>
      <w:r w:rsidRPr="00334559">
        <w:rPr>
          <w:rFonts w:ascii="Arial" w:hAnsi="Arial" w:cs="Arial"/>
          <w:b/>
          <w:bCs/>
          <w:sz w:val="22"/>
          <w:szCs w:val="22"/>
        </w:rPr>
        <w:t>August 2</w:t>
      </w:r>
      <w:r w:rsidR="00473FD2">
        <w:rPr>
          <w:rFonts w:ascii="Arial" w:hAnsi="Arial" w:cs="Arial"/>
          <w:b/>
          <w:bCs/>
          <w:sz w:val="22"/>
          <w:szCs w:val="22"/>
        </w:rPr>
        <w:t xml:space="preserve"> (</w:t>
      </w:r>
      <w:r w:rsidR="00AB0129">
        <w:rPr>
          <w:rFonts w:ascii="Arial" w:hAnsi="Arial" w:cs="Arial"/>
          <w:b/>
          <w:bCs/>
          <w:sz w:val="22"/>
          <w:szCs w:val="22"/>
        </w:rPr>
        <w:t>Attendees, p</w:t>
      </w:r>
      <w:r w:rsidR="00473FD2">
        <w:rPr>
          <w:rFonts w:ascii="Arial" w:hAnsi="Arial" w:cs="Arial"/>
          <w:b/>
          <w:bCs/>
          <w:sz w:val="22"/>
          <w:szCs w:val="22"/>
        </w:rPr>
        <w:t>lease bring laptop with you to presentation)</w:t>
      </w:r>
      <w:r w:rsidR="00DB18B9">
        <w:rPr>
          <w:rFonts w:ascii="Arial" w:hAnsi="Arial" w:cs="Arial"/>
          <w:b/>
          <w:bCs/>
          <w:sz w:val="22"/>
          <w:szCs w:val="22"/>
        </w:rPr>
        <w:br/>
        <w:t>Stonehouse</w:t>
      </w:r>
    </w:p>
    <w:p w14:paraId="261AD457" w14:textId="77777777" w:rsidR="002E412C" w:rsidRPr="00DB18B9" w:rsidRDefault="002E412C">
      <w:pPr>
        <w:rPr>
          <w:rFonts w:ascii="Arial" w:hAnsi="Arial" w:cs="Arial"/>
          <w:b/>
          <w:bCs/>
          <w:i/>
          <w:iCs/>
          <w:sz w:val="22"/>
          <w:szCs w:val="22"/>
        </w:rPr>
      </w:pPr>
    </w:p>
    <w:p w14:paraId="73721A4B" w14:textId="2ED659BD" w:rsidR="00335973" w:rsidRPr="00DB18B9" w:rsidRDefault="002E412C">
      <w:pPr>
        <w:rPr>
          <w:rFonts w:ascii="Arial" w:hAnsi="Arial" w:cs="Arial"/>
          <w:b/>
          <w:bCs/>
          <w:i/>
          <w:iCs/>
          <w:sz w:val="22"/>
          <w:szCs w:val="22"/>
        </w:rPr>
      </w:pPr>
      <w:r w:rsidRPr="00DB18B9">
        <w:rPr>
          <w:rFonts w:ascii="Arial" w:hAnsi="Arial" w:cs="Arial"/>
          <w:b/>
          <w:bCs/>
          <w:i/>
          <w:iCs/>
          <w:sz w:val="22"/>
          <w:szCs w:val="22"/>
        </w:rPr>
        <w:t xml:space="preserve">How Much Do </w:t>
      </w:r>
      <w:r w:rsidR="007D4F39" w:rsidRPr="00DB18B9">
        <w:rPr>
          <w:rFonts w:ascii="Arial" w:hAnsi="Arial" w:cs="Arial"/>
          <w:b/>
          <w:bCs/>
          <w:i/>
          <w:iCs/>
          <w:sz w:val="22"/>
          <w:szCs w:val="22"/>
        </w:rPr>
        <w:t>You</w:t>
      </w:r>
      <w:r w:rsidRPr="00DB18B9">
        <w:rPr>
          <w:rFonts w:ascii="Arial" w:hAnsi="Arial" w:cs="Arial"/>
          <w:b/>
          <w:bCs/>
          <w:i/>
          <w:iCs/>
          <w:sz w:val="22"/>
          <w:szCs w:val="22"/>
        </w:rPr>
        <w:t xml:space="preserve"> Know About Health in Your County? Exploring Publicly Available Health Outcomes Data to Address Social Determinants of Health</w:t>
      </w:r>
    </w:p>
    <w:p w14:paraId="270BAE65" w14:textId="062E2F03" w:rsidR="005E0810" w:rsidRDefault="005E0810">
      <w:pPr>
        <w:rPr>
          <w:rFonts w:ascii="Arial" w:hAnsi="Arial" w:cs="Arial"/>
          <w:sz w:val="22"/>
          <w:szCs w:val="22"/>
        </w:rPr>
      </w:pPr>
    </w:p>
    <w:p w14:paraId="612CF8B0" w14:textId="154D6C74" w:rsidR="005E0810" w:rsidRPr="005E0810" w:rsidRDefault="005E0810" w:rsidP="005E0810">
      <w:pPr>
        <w:rPr>
          <w:rFonts w:ascii="Arial" w:eastAsia="Times New Roman" w:hAnsi="Arial" w:cs="Arial"/>
          <w:sz w:val="22"/>
          <w:szCs w:val="22"/>
        </w:rPr>
      </w:pPr>
      <w:r w:rsidRPr="001A38C0">
        <w:rPr>
          <w:rFonts w:ascii="Arial" w:eastAsia="Times New Roman" w:hAnsi="Arial" w:cs="Arial"/>
          <w:sz w:val="22"/>
          <w:szCs w:val="22"/>
        </w:rPr>
        <w:t>In this session</w:t>
      </w:r>
      <w:r w:rsidRPr="005E0810">
        <w:rPr>
          <w:rFonts w:ascii="Arial" w:eastAsia="Times New Roman" w:hAnsi="Arial" w:cs="Arial"/>
          <w:sz w:val="22"/>
          <w:szCs w:val="22"/>
        </w:rPr>
        <w:t>,</w:t>
      </w:r>
      <w:r w:rsidRPr="001A38C0">
        <w:rPr>
          <w:rFonts w:ascii="Arial" w:eastAsia="Times New Roman" w:hAnsi="Arial" w:cs="Arial"/>
          <w:sz w:val="22"/>
          <w:szCs w:val="22"/>
        </w:rPr>
        <w:t xml:space="preserve"> participants will have the opportunity to discuss health equity and learn to use public data sources to understand health outcomes in their counties. We will discuss definitions of “rural” and how those definitions are relevant to understanding health data. Participants will leave with resources and tools to address social drivers of health in their community and promote health equity.</w:t>
      </w:r>
    </w:p>
    <w:p w14:paraId="34CE4328" w14:textId="77777777" w:rsidR="005E0810" w:rsidRPr="002624CE" w:rsidRDefault="005E0810">
      <w:pPr>
        <w:rPr>
          <w:rFonts w:ascii="Arial" w:hAnsi="Arial" w:cs="Arial"/>
          <w:sz w:val="22"/>
          <w:szCs w:val="22"/>
        </w:rPr>
      </w:pPr>
    </w:p>
    <w:p w14:paraId="3E89967C" w14:textId="3F5EF355" w:rsidR="00334559" w:rsidRDefault="00334559">
      <w:pPr>
        <w:rPr>
          <w:rFonts w:ascii="Arial" w:hAnsi="Arial" w:cs="Arial"/>
          <w:sz w:val="22"/>
          <w:szCs w:val="22"/>
        </w:rPr>
      </w:pPr>
    </w:p>
    <w:p w14:paraId="6C073B59" w14:textId="77777777" w:rsidR="001E1E4E" w:rsidRDefault="001E1E4E">
      <w:pPr>
        <w:rPr>
          <w:rFonts w:ascii="Arial" w:hAnsi="Arial" w:cs="Arial"/>
          <w:b/>
          <w:bCs/>
          <w:sz w:val="22"/>
          <w:szCs w:val="22"/>
        </w:rPr>
      </w:pPr>
    </w:p>
    <w:p w14:paraId="051E1F49" w14:textId="77777777" w:rsidR="001E1E4E" w:rsidRDefault="001E1E4E">
      <w:pPr>
        <w:rPr>
          <w:rFonts w:ascii="Arial" w:hAnsi="Arial" w:cs="Arial"/>
          <w:b/>
          <w:bCs/>
          <w:sz w:val="22"/>
          <w:szCs w:val="22"/>
        </w:rPr>
      </w:pPr>
    </w:p>
    <w:p w14:paraId="5784964F" w14:textId="77777777" w:rsidR="001E1E4E" w:rsidRDefault="001E1E4E">
      <w:pPr>
        <w:rPr>
          <w:rFonts w:ascii="Arial" w:hAnsi="Arial" w:cs="Arial"/>
          <w:b/>
          <w:bCs/>
          <w:sz w:val="22"/>
          <w:szCs w:val="22"/>
        </w:rPr>
      </w:pPr>
    </w:p>
    <w:p w14:paraId="38A9C704" w14:textId="733051A9" w:rsidR="00334559" w:rsidRPr="00334559" w:rsidRDefault="005D4E51">
      <w:pPr>
        <w:rPr>
          <w:rFonts w:ascii="Arial" w:hAnsi="Arial" w:cs="Arial"/>
          <w:b/>
          <w:bCs/>
          <w:sz w:val="22"/>
          <w:szCs w:val="22"/>
        </w:rPr>
      </w:pPr>
      <w:r>
        <w:rPr>
          <w:rFonts w:ascii="Arial" w:hAnsi="Arial" w:cs="Arial"/>
          <w:b/>
          <w:bCs/>
          <w:sz w:val="22"/>
          <w:szCs w:val="22"/>
        </w:rPr>
        <w:t>M</w:t>
      </w:r>
      <w:r w:rsidR="00334559" w:rsidRPr="00334559">
        <w:rPr>
          <w:rFonts w:ascii="Arial" w:hAnsi="Arial" w:cs="Arial"/>
          <w:b/>
          <w:bCs/>
          <w:sz w:val="22"/>
          <w:szCs w:val="22"/>
        </w:rPr>
        <w:t>ichael J. Rush</w:t>
      </w:r>
      <w:r w:rsidR="007A4E4A" w:rsidRPr="007A4E4A">
        <w:rPr>
          <w:rFonts w:ascii="Arial" w:hAnsi="Arial" w:cs="Arial"/>
          <w:b/>
          <w:bCs/>
        </w:rPr>
        <w:t xml:space="preserve">, </w:t>
      </w:r>
      <w:r w:rsidR="007A4E4A" w:rsidRPr="007A4E4A">
        <w:rPr>
          <w:b/>
          <w:bCs/>
        </w:rPr>
        <w:t>PharmD, MBA, BCACP, CDE/CDCES, NCTTP</w:t>
      </w:r>
      <w:r w:rsidR="00334559" w:rsidRPr="00334559">
        <w:rPr>
          <w:rFonts w:ascii="Arial" w:hAnsi="Arial" w:cs="Arial"/>
          <w:b/>
          <w:bCs/>
          <w:sz w:val="22"/>
          <w:szCs w:val="22"/>
        </w:rPr>
        <w:br/>
        <w:t xml:space="preserve">2:00 p.m. </w:t>
      </w:r>
    </w:p>
    <w:p w14:paraId="12827DEF" w14:textId="26D323EF" w:rsidR="00334559" w:rsidRPr="00334559" w:rsidRDefault="00334559">
      <w:pPr>
        <w:rPr>
          <w:rFonts w:ascii="Arial" w:hAnsi="Arial" w:cs="Arial"/>
          <w:b/>
          <w:bCs/>
          <w:sz w:val="22"/>
          <w:szCs w:val="22"/>
        </w:rPr>
      </w:pPr>
      <w:r w:rsidRPr="00334559">
        <w:rPr>
          <w:rFonts w:ascii="Arial" w:hAnsi="Arial" w:cs="Arial"/>
          <w:b/>
          <w:bCs/>
          <w:sz w:val="22"/>
          <w:szCs w:val="22"/>
        </w:rPr>
        <w:t>August 2</w:t>
      </w:r>
      <w:r w:rsidR="00DB18B9">
        <w:rPr>
          <w:rFonts w:ascii="Arial" w:hAnsi="Arial" w:cs="Arial"/>
          <w:b/>
          <w:bCs/>
          <w:sz w:val="22"/>
          <w:szCs w:val="22"/>
        </w:rPr>
        <w:br/>
        <w:t>Summit</w:t>
      </w:r>
    </w:p>
    <w:p w14:paraId="1CD95BFD" w14:textId="59AAB7C6" w:rsidR="00334559" w:rsidRDefault="00334559">
      <w:pPr>
        <w:rPr>
          <w:rFonts w:ascii="Arial" w:hAnsi="Arial" w:cs="Arial"/>
          <w:sz w:val="22"/>
          <w:szCs w:val="22"/>
        </w:rPr>
      </w:pPr>
    </w:p>
    <w:p w14:paraId="05591E5F" w14:textId="73C50AE2" w:rsidR="00334559" w:rsidRPr="00DB18B9" w:rsidRDefault="00334559">
      <w:pPr>
        <w:rPr>
          <w:rFonts w:ascii="Arial" w:hAnsi="Arial" w:cs="Arial"/>
          <w:b/>
          <w:bCs/>
          <w:i/>
          <w:iCs/>
          <w:sz w:val="22"/>
          <w:szCs w:val="22"/>
        </w:rPr>
      </w:pPr>
      <w:r w:rsidRPr="00DB18B9">
        <w:rPr>
          <w:rFonts w:ascii="Arial" w:hAnsi="Arial" w:cs="Arial"/>
          <w:b/>
          <w:bCs/>
          <w:i/>
          <w:iCs/>
          <w:sz w:val="22"/>
          <w:szCs w:val="22"/>
        </w:rPr>
        <w:t xml:space="preserve">Improving Access to Rural Health Through ONU </w:t>
      </w:r>
      <w:proofErr w:type="spellStart"/>
      <w:r w:rsidRPr="00DB18B9">
        <w:rPr>
          <w:rFonts w:ascii="Arial" w:hAnsi="Arial" w:cs="Arial"/>
          <w:b/>
          <w:bCs/>
          <w:i/>
          <w:iCs/>
          <w:sz w:val="22"/>
          <w:szCs w:val="22"/>
        </w:rPr>
        <w:t>HealthWise</w:t>
      </w:r>
      <w:proofErr w:type="spellEnd"/>
      <w:r w:rsidRPr="00DB18B9">
        <w:rPr>
          <w:rFonts w:ascii="Arial" w:hAnsi="Arial" w:cs="Arial"/>
          <w:b/>
          <w:bCs/>
          <w:i/>
          <w:iCs/>
          <w:sz w:val="22"/>
          <w:szCs w:val="22"/>
        </w:rPr>
        <w:t xml:space="preserve"> Services</w:t>
      </w:r>
    </w:p>
    <w:p w14:paraId="693F633B" w14:textId="3FCEB443" w:rsidR="0030541A" w:rsidRDefault="0030541A">
      <w:pPr>
        <w:rPr>
          <w:rFonts w:ascii="Arial" w:hAnsi="Arial" w:cs="Arial"/>
          <w:sz w:val="22"/>
          <w:szCs w:val="22"/>
        </w:rPr>
      </w:pPr>
    </w:p>
    <w:p w14:paraId="2C8822C3" w14:textId="4800B1EC" w:rsidR="0030541A" w:rsidRPr="0030541A" w:rsidRDefault="0030541A" w:rsidP="0030541A">
      <w:pPr>
        <w:rPr>
          <w:rFonts w:ascii="Arial" w:eastAsia="Times New Roman" w:hAnsi="Arial" w:cs="Arial"/>
          <w:sz w:val="22"/>
          <w:szCs w:val="22"/>
        </w:rPr>
      </w:pPr>
      <w:r w:rsidRPr="001A38C0">
        <w:rPr>
          <w:rFonts w:ascii="Arial" w:eastAsia="Times New Roman" w:hAnsi="Arial" w:cs="Arial"/>
          <w:sz w:val="22"/>
          <w:szCs w:val="22"/>
        </w:rPr>
        <w:t xml:space="preserve">ONU </w:t>
      </w:r>
      <w:proofErr w:type="spellStart"/>
      <w:r w:rsidRPr="001A38C0">
        <w:rPr>
          <w:rFonts w:ascii="Arial" w:eastAsia="Times New Roman" w:hAnsi="Arial" w:cs="Arial"/>
          <w:sz w:val="22"/>
          <w:szCs w:val="22"/>
        </w:rPr>
        <w:t>HealthWise</w:t>
      </w:r>
      <w:proofErr w:type="spellEnd"/>
      <w:r w:rsidRPr="001A38C0">
        <w:rPr>
          <w:rFonts w:ascii="Arial" w:eastAsia="Times New Roman" w:hAnsi="Arial" w:cs="Arial"/>
          <w:sz w:val="22"/>
          <w:szCs w:val="22"/>
        </w:rPr>
        <w:t xml:space="preserve"> is an interdisciplinary team of healthcare professionals established in 2010. The service is composed of distinct but interconnected services. They include the Employee and Student Wellness, Patient Services Center (telehealth), Drug and Health Information Center, Community Outreach Program, Rural Mobile Health Clinic, and Community Pharmacy. All residents of Hardin County have access to the interdisciplinary team with quality medical care</w:t>
      </w:r>
      <w:r w:rsidR="0044377B">
        <w:rPr>
          <w:rFonts w:ascii="Arial" w:eastAsia="Times New Roman" w:hAnsi="Arial" w:cs="Arial"/>
          <w:sz w:val="22"/>
          <w:szCs w:val="22"/>
        </w:rPr>
        <w:t xml:space="preserve"> offered</w:t>
      </w:r>
      <w:r w:rsidRPr="001A38C0">
        <w:rPr>
          <w:rFonts w:ascii="Arial" w:eastAsia="Times New Roman" w:hAnsi="Arial" w:cs="Arial"/>
          <w:sz w:val="22"/>
          <w:szCs w:val="22"/>
        </w:rPr>
        <w:t xml:space="preserve"> through the mobile clinic providing disease state management and preventive health education. Ohio Northern University’s mobile health clinic, in partnership with the Kenton-Hardin Health Department, Hardin Memorial Hospital, Kenton Community Health Center and other stakeholders within Hardin County, strives to provide accessible, quality, interdisciplinary health care for the residents of Hardin County, Ohio, </w:t>
      </w:r>
      <w:proofErr w:type="gramStart"/>
      <w:r w:rsidRPr="001A38C0">
        <w:rPr>
          <w:rFonts w:ascii="Arial" w:eastAsia="Times New Roman" w:hAnsi="Arial" w:cs="Arial"/>
          <w:sz w:val="22"/>
          <w:szCs w:val="22"/>
        </w:rPr>
        <w:t>in order to</w:t>
      </w:r>
      <w:proofErr w:type="gramEnd"/>
      <w:r w:rsidRPr="001A38C0">
        <w:rPr>
          <w:rFonts w:ascii="Arial" w:eastAsia="Times New Roman" w:hAnsi="Arial" w:cs="Arial"/>
          <w:sz w:val="22"/>
          <w:szCs w:val="22"/>
        </w:rPr>
        <w:t xml:space="preserve"> improve patient health outcomes while providing an effective training environment for future health care professionals and leaders. The service has been recognized locally and nationally for its innovations, services, and programs. The rural mobile health clinic was appointed by the Governor of Ohio to represent the state as a mass vaccination site for COVID-19. The ONU </w:t>
      </w:r>
      <w:proofErr w:type="spellStart"/>
      <w:r w:rsidRPr="001A38C0">
        <w:rPr>
          <w:rFonts w:ascii="Arial" w:eastAsia="Times New Roman" w:hAnsi="Arial" w:cs="Arial"/>
          <w:sz w:val="22"/>
          <w:szCs w:val="22"/>
        </w:rPr>
        <w:t>HealthWise</w:t>
      </w:r>
      <w:proofErr w:type="spellEnd"/>
      <w:r w:rsidRPr="001A38C0">
        <w:rPr>
          <w:rFonts w:ascii="Arial" w:eastAsia="Times New Roman" w:hAnsi="Arial" w:cs="Arial"/>
          <w:sz w:val="22"/>
          <w:szCs w:val="22"/>
        </w:rPr>
        <w:t xml:space="preserve"> service played a vital role during the pandemic to improve rural health. </w:t>
      </w:r>
    </w:p>
    <w:p w14:paraId="3595B637" w14:textId="77777777" w:rsidR="0030541A" w:rsidRDefault="0030541A">
      <w:pPr>
        <w:rPr>
          <w:rFonts w:ascii="Arial" w:hAnsi="Arial" w:cs="Arial"/>
          <w:sz w:val="22"/>
          <w:szCs w:val="22"/>
        </w:rPr>
      </w:pPr>
    </w:p>
    <w:p w14:paraId="5A2DC730" w14:textId="293F6ABC" w:rsidR="00671168" w:rsidRPr="00E2799A" w:rsidRDefault="00671168">
      <w:pPr>
        <w:rPr>
          <w:rFonts w:ascii="Arial" w:hAnsi="Arial" w:cs="Arial"/>
          <w:sz w:val="22"/>
          <w:szCs w:val="22"/>
        </w:rPr>
      </w:pPr>
    </w:p>
    <w:p w14:paraId="3007F154" w14:textId="09312858" w:rsidR="00671168" w:rsidRPr="00540A8F" w:rsidRDefault="00671168" w:rsidP="00671168">
      <w:pPr>
        <w:rPr>
          <w:rFonts w:ascii="Arial" w:hAnsi="Arial" w:cs="Arial"/>
          <w:b/>
          <w:bCs/>
          <w:sz w:val="22"/>
          <w:szCs w:val="22"/>
        </w:rPr>
      </w:pPr>
      <w:r w:rsidRPr="00540A8F">
        <w:rPr>
          <w:rFonts w:ascii="Arial" w:hAnsi="Arial" w:cs="Arial"/>
          <w:b/>
          <w:bCs/>
          <w:sz w:val="22"/>
          <w:szCs w:val="22"/>
        </w:rPr>
        <w:t xml:space="preserve">Kevin </w:t>
      </w:r>
      <w:proofErr w:type="spellStart"/>
      <w:r w:rsidRPr="00540A8F">
        <w:rPr>
          <w:rFonts w:ascii="Arial" w:hAnsi="Arial" w:cs="Arial"/>
          <w:b/>
          <w:bCs/>
          <w:sz w:val="22"/>
          <w:szCs w:val="22"/>
        </w:rPr>
        <w:t>Lorson</w:t>
      </w:r>
      <w:proofErr w:type="spellEnd"/>
      <w:r w:rsidR="00A51434" w:rsidRPr="00540A8F">
        <w:rPr>
          <w:rFonts w:ascii="Arial" w:hAnsi="Arial" w:cs="Arial"/>
          <w:b/>
          <w:bCs/>
          <w:sz w:val="22"/>
          <w:szCs w:val="22"/>
        </w:rPr>
        <w:t xml:space="preserve">, </w:t>
      </w:r>
      <w:r w:rsidR="00A51434" w:rsidRPr="00540A8F">
        <w:rPr>
          <w:rFonts w:ascii="Arial" w:hAnsi="Arial" w:cs="Arial"/>
          <w:b/>
          <w:bCs/>
          <w:color w:val="000000"/>
          <w:sz w:val="22"/>
          <w:szCs w:val="22"/>
          <w:shd w:val="clear" w:color="auto" w:fill="FFFFFF"/>
        </w:rPr>
        <w:t>Ph.D. </w:t>
      </w:r>
    </w:p>
    <w:p w14:paraId="26B4C31C" w14:textId="0389E4DF" w:rsidR="00671168" w:rsidRPr="00540A8F" w:rsidRDefault="00671168" w:rsidP="00671168">
      <w:pPr>
        <w:rPr>
          <w:rFonts w:ascii="Arial" w:hAnsi="Arial" w:cs="Arial"/>
          <w:b/>
          <w:bCs/>
          <w:sz w:val="22"/>
          <w:szCs w:val="22"/>
        </w:rPr>
      </w:pPr>
      <w:r w:rsidRPr="00540A8F">
        <w:rPr>
          <w:rFonts w:ascii="Arial" w:hAnsi="Arial" w:cs="Arial"/>
          <w:b/>
          <w:bCs/>
          <w:sz w:val="22"/>
          <w:szCs w:val="22"/>
        </w:rPr>
        <w:t>2:00 p.m.</w:t>
      </w:r>
    </w:p>
    <w:p w14:paraId="5C1DF316" w14:textId="746D4D6B" w:rsidR="00671168" w:rsidRPr="00540A8F" w:rsidRDefault="00671168" w:rsidP="00671168">
      <w:pPr>
        <w:rPr>
          <w:rFonts w:ascii="Arial" w:hAnsi="Arial" w:cs="Arial"/>
          <w:b/>
          <w:bCs/>
          <w:sz w:val="22"/>
          <w:szCs w:val="22"/>
        </w:rPr>
      </w:pPr>
      <w:r w:rsidRPr="00540A8F">
        <w:rPr>
          <w:rFonts w:ascii="Arial" w:hAnsi="Arial" w:cs="Arial"/>
          <w:b/>
          <w:bCs/>
          <w:sz w:val="22"/>
          <w:szCs w:val="22"/>
        </w:rPr>
        <w:t>August 2</w:t>
      </w:r>
      <w:r w:rsidR="00E70B75">
        <w:rPr>
          <w:rFonts w:ascii="Arial" w:hAnsi="Arial" w:cs="Arial"/>
          <w:b/>
          <w:bCs/>
          <w:sz w:val="22"/>
          <w:szCs w:val="22"/>
        </w:rPr>
        <w:br/>
        <w:t>Stonehouse</w:t>
      </w:r>
    </w:p>
    <w:p w14:paraId="127DE940" w14:textId="036A0888" w:rsidR="00671168" w:rsidRPr="00540A8F" w:rsidRDefault="00671168" w:rsidP="00671168">
      <w:pPr>
        <w:rPr>
          <w:rFonts w:ascii="Arial" w:hAnsi="Arial" w:cs="Arial"/>
          <w:sz w:val="22"/>
          <w:szCs w:val="22"/>
        </w:rPr>
      </w:pPr>
    </w:p>
    <w:p w14:paraId="15D5F970" w14:textId="3AC36AC1" w:rsidR="00671168" w:rsidRPr="00E70B75" w:rsidRDefault="00671168" w:rsidP="00671168">
      <w:pPr>
        <w:rPr>
          <w:rFonts w:ascii="Arial" w:hAnsi="Arial" w:cs="Arial"/>
          <w:b/>
          <w:bCs/>
          <w:i/>
          <w:iCs/>
          <w:sz w:val="22"/>
          <w:szCs w:val="22"/>
        </w:rPr>
      </w:pPr>
      <w:r w:rsidRPr="00E70B75">
        <w:rPr>
          <w:rFonts w:ascii="Arial" w:hAnsi="Arial" w:cs="Arial"/>
          <w:b/>
          <w:bCs/>
          <w:i/>
          <w:iCs/>
          <w:sz w:val="22"/>
          <w:szCs w:val="22"/>
        </w:rPr>
        <w:t>Physical Education &amp; Health Education in Ohio’s Schools</w:t>
      </w:r>
    </w:p>
    <w:p w14:paraId="75E34FD1" w14:textId="128176F8" w:rsidR="004C0DCF" w:rsidRPr="00540A8F" w:rsidRDefault="004C0DCF" w:rsidP="00671168">
      <w:pPr>
        <w:rPr>
          <w:rFonts w:ascii="Arial" w:hAnsi="Arial" w:cs="Arial"/>
          <w:sz w:val="22"/>
          <w:szCs w:val="22"/>
        </w:rPr>
      </w:pPr>
    </w:p>
    <w:p w14:paraId="1F782D27" w14:textId="5480CE82" w:rsidR="003D2D87" w:rsidRPr="00540A8F" w:rsidRDefault="003D2D87" w:rsidP="00671168">
      <w:pPr>
        <w:rPr>
          <w:rFonts w:ascii="Arial" w:eastAsia="Times New Roman" w:hAnsi="Arial" w:cs="Arial"/>
          <w:sz w:val="22"/>
          <w:szCs w:val="22"/>
        </w:rPr>
      </w:pPr>
      <w:r w:rsidRPr="001A38C0">
        <w:rPr>
          <w:rFonts w:ascii="Arial" w:eastAsia="Times New Roman" w:hAnsi="Arial" w:cs="Arial"/>
          <w:sz w:val="22"/>
          <w:szCs w:val="22"/>
        </w:rPr>
        <w:t>Ohio is the only state without health education standards and few Ohio schools provide health education beyond the required high school course. Conversely, Ohio is the only state that requires annual assessment and reporting to ODE regarding students’ progress towards meeting each Physical Education Standard. This purpose of the session is to highlight the role of the health education and physical education in developing, supporting, and enhancing healthy behaviors. The session provides resources and guidance to engage partners and advocate for healthy behaviors across health education, physical education, social-emotional learning, and the Ohio Whole Child Framework</w:t>
      </w:r>
      <w:r w:rsidRPr="00540A8F">
        <w:rPr>
          <w:rFonts w:ascii="Arial" w:eastAsia="Times New Roman" w:hAnsi="Arial" w:cs="Arial"/>
          <w:sz w:val="22"/>
          <w:szCs w:val="22"/>
        </w:rPr>
        <w:t>.</w:t>
      </w:r>
    </w:p>
    <w:p w14:paraId="6C7F2691" w14:textId="77777777" w:rsidR="003D2D87" w:rsidRPr="00540A8F" w:rsidRDefault="003D2D87" w:rsidP="00671168">
      <w:pPr>
        <w:rPr>
          <w:rFonts w:ascii="Arial" w:hAnsi="Arial" w:cs="Arial"/>
          <w:sz w:val="22"/>
          <w:szCs w:val="22"/>
        </w:rPr>
      </w:pPr>
    </w:p>
    <w:p w14:paraId="17873203" w14:textId="77777777" w:rsidR="005A33C6" w:rsidRPr="008E6D10" w:rsidRDefault="005A33C6" w:rsidP="005A33C6">
      <w:pPr>
        <w:rPr>
          <w:rFonts w:ascii="Arial" w:eastAsia="Times New Roman" w:hAnsi="Arial" w:cs="Arial"/>
          <w:sz w:val="22"/>
          <w:szCs w:val="22"/>
        </w:rPr>
      </w:pPr>
    </w:p>
    <w:p w14:paraId="1FC94FB3" w14:textId="77777777" w:rsidR="005A33C6" w:rsidRPr="008E6D10" w:rsidRDefault="005A33C6" w:rsidP="005A33C6">
      <w:pPr>
        <w:rPr>
          <w:rFonts w:ascii="Arial" w:eastAsia="Times New Roman" w:hAnsi="Arial" w:cs="Arial"/>
          <w:sz w:val="22"/>
          <w:szCs w:val="22"/>
        </w:rPr>
      </w:pPr>
    </w:p>
    <w:p w14:paraId="5DD2C3BD" w14:textId="77777777" w:rsidR="005A33C6" w:rsidRPr="008E6D10" w:rsidRDefault="005A33C6" w:rsidP="005A33C6">
      <w:pPr>
        <w:rPr>
          <w:rFonts w:ascii="Arial" w:eastAsia="Times New Roman" w:hAnsi="Arial" w:cs="Arial"/>
          <w:sz w:val="22"/>
          <w:szCs w:val="22"/>
        </w:rPr>
      </w:pPr>
    </w:p>
    <w:p w14:paraId="5856C86D" w14:textId="77777777" w:rsidR="005A33C6" w:rsidRPr="008E6D10" w:rsidRDefault="005A33C6" w:rsidP="005A33C6">
      <w:pPr>
        <w:rPr>
          <w:rFonts w:ascii="Arial" w:eastAsia="Times New Roman" w:hAnsi="Arial" w:cs="Arial"/>
          <w:sz w:val="22"/>
          <w:szCs w:val="22"/>
        </w:rPr>
      </w:pPr>
    </w:p>
    <w:p w14:paraId="73C10436" w14:textId="77777777" w:rsidR="005A33C6" w:rsidRPr="008E6D10" w:rsidRDefault="005A33C6" w:rsidP="005A33C6">
      <w:pPr>
        <w:rPr>
          <w:rFonts w:ascii="Arial" w:eastAsia="Times New Roman" w:hAnsi="Arial" w:cs="Arial"/>
          <w:sz w:val="22"/>
          <w:szCs w:val="22"/>
        </w:rPr>
      </w:pPr>
    </w:p>
    <w:sectPr w:rsidR="005A33C6" w:rsidRPr="008E6D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2828" w14:textId="77777777" w:rsidR="00C24376" w:rsidRDefault="00C24376" w:rsidP="00F03B05">
      <w:r>
        <w:separator/>
      </w:r>
    </w:p>
  </w:endnote>
  <w:endnote w:type="continuationSeparator" w:id="0">
    <w:p w14:paraId="29CE2A7E" w14:textId="77777777" w:rsidR="00C24376" w:rsidRDefault="00C24376" w:rsidP="00F0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338413"/>
      <w:docPartObj>
        <w:docPartGallery w:val="Page Numbers (Bottom of Page)"/>
        <w:docPartUnique/>
      </w:docPartObj>
    </w:sdtPr>
    <w:sdtEndPr>
      <w:rPr>
        <w:noProof/>
      </w:rPr>
    </w:sdtEndPr>
    <w:sdtContent>
      <w:p w14:paraId="0520DA6B" w14:textId="57159E96" w:rsidR="00F03B05" w:rsidRDefault="00F03B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CDB17C" w14:textId="77777777" w:rsidR="00F03B05" w:rsidRDefault="00F03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2EDD" w14:textId="77777777" w:rsidR="00C24376" w:rsidRDefault="00C24376" w:rsidP="00F03B05">
      <w:r>
        <w:separator/>
      </w:r>
    </w:p>
  </w:footnote>
  <w:footnote w:type="continuationSeparator" w:id="0">
    <w:p w14:paraId="4D8FF9A2" w14:textId="77777777" w:rsidR="00C24376" w:rsidRDefault="00C24376" w:rsidP="00F03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06D"/>
    <w:multiLevelType w:val="hybridMultilevel"/>
    <w:tmpl w:val="1FDC9368"/>
    <w:lvl w:ilvl="0" w:tplc="7E562DC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C11"/>
    <w:multiLevelType w:val="hybridMultilevel"/>
    <w:tmpl w:val="40627628"/>
    <w:lvl w:ilvl="0" w:tplc="3AD446FA">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5C3F"/>
    <w:multiLevelType w:val="multilevel"/>
    <w:tmpl w:val="441AF0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2404F6C"/>
    <w:multiLevelType w:val="multilevel"/>
    <w:tmpl w:val="603AF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04712"/>
    <w:multiLevelType w:val="hybridMultilevel"/>
    <w:tmpl w:val="124E7C2E"/>
    <w:lvl w:ilvl="0" w:tplc="E56C0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C71FA"/>
    <w:multiLevelType w:val="hybridMultilevel"/>
    <w:tmpl w:val="796EFEF2"/>
    <w:lvl w:ilvl="0" w:tplc="10BA2E9E">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0B0820"/>
    <w:multiLevelType w:val="multilevel"/>
    <w:tmpl w:val="D65639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3882E25"/>
    <w:multiLevelType w:val="hybridMultilevel"/>
    <w:tmpl w:val="D1F2E984"/>
    <w:lvl w:ilvl="0" w:tplc="2E9A2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30B4C"/>
    <w:multiLevelType w:val="hybridMultilevel"/>
    <w:tmpl w:val="6ACC9FEC"/>
    <w:lvl w:ilvl="0" w:tplc="03DA43E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4C5D2E"/>
    <w:multiLevelType w:val="multilevel"/>
    <w:tmpl w:val="FBCECE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C1A41FA"/>
    <w:multiLevelType w:val="hybridMultilevel"/>
    <w:tmpl w:val="38C409F4"/>
    <w:lvl w:ilvl="0" w:tplc="345AD60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046386">
    <w:abstractNumId w:val="9"/>
  </w:num>
  <w:num w:numId="2" w16cid:durableId="327246510">
    <w:abstractNumId w:val="3"/>
  </w:num>
  <w:num w:numId="3" w16cid:durableId="1850485512">
    <w:abstractNumId w:val="10"/>
  </w:num>
  <w:num w:numId="4" w16cid:durableId="304355396">
    <w:abstractNumId w:val="6"/>
  </w:num>
  <w:num w:numId="5" w16cid:durableId="3479500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9359392">
    <w:abstractNumId w:val="0"/>
  </w:num>
  <w:num w:numId="7" w16cid:durableId="172500081">
    <w:abstractNumId w:val="2"/>
  </w:num>
  <w:num w:numId="8" w16cid:durableId="95445575">
    <w:abstractNumId w:val="8"/>
  </w:num>
  <w:num w:numId="9" w16cid:durableId="1032456586">
    <w:abstractNumId w:val="7"/>
  </w:num>
  <w:num w:numId="10" w16cid:durableId="1463769140">
    <w:abstractNumId w:val="1"/>
  </w:num>
  <w:num w:numId="11" w16cid:durableId="1516113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6C"/>
    <w:rsid w:val="00025645"/>
    <w:rsid w:val="00035EDA"/>
    <w:rsid w:val="00057480"/>
    <w:rsid w:val="000A3DC6"/>
    <w:rsid w:val="000B0DE7"/>
    <w:rsid w:val="000E6655"/>
    <w:rsid w:val="000F757E"/>
    <w:rsid w:val="00111B3C"/>
    <w:rsid w:val="00136C47"/>
    <w:rsid w:val="00153818"/>
    <w:rsid w:val="00165879"/>
    <w:rsid w:val="00165E48"/>
    <w:rsid w:val="00183853"/>
    <w:rsid w:val="00183E6D"/>
    <w:rsid w:val="001D3B47"/>
    <w:rsid w:val="001E1E4E"/>
    <w:rsid w:val="00206E2C"/>
    <w:rsid w:val="00222BD4"/>
    <w:rsid w:val="002442ED"/>
    <w:rsid w:val="00252DF8"/>
    <w:rsid w:val="002624CE"/>
    <w:rsid w:val="0026368A"/>
    <w:rsid w:val="00274487"/>
    <w:rsid w:val="002966C7"/>
    <w:rsid w:val="002B14C4"/>
    <w:rsid w:val="002C0A6C"/>
    <w:rsid w:val="002E412C"/>
    <w:rsid w:val="0030541A"/>
    <w:rsid w:val="00334559"/>
    <w:rsid w:val="00335973"/>
    <w:rsid w:val="00351D89"/>
    <w:rsid w:val="003605B9"/>
    <w:rsid w:val="00384AD1"/>
    <w:rsid w:val="003B07AB"/>
    <w:rsid w:val="003B3434"/>
    <w:rsid w:val="003D2D87"/>
    <w:rsid w:val="00405C17"/>
    <w:rsid w:val="0044004C"/>
    <w:rsid w:val="0044377B"/>
    <w:rsid w:val="00451646"/>
    <w:rsid w:val="00467291"/>
    <w:rsid w:val="00473FD2"/>
    <w:rsid w:val="00481C3D"/>
    <w:rsid w:val="004B03CD"/>
    <w:rsid w:val="004C0DCF"/>
    <w:rsid w:val="004C16B5"/>
    <w:rsid w:val="004D2B5A"/>
    <w:rsid w:val="004D4400"/>
    <w:rsid w:val="004E5649"/>
    <w:rsid w:val="004F4266"/>
    <w:rsid w:val="00506FD3"/>
    <w:rsid w:val="00512224"/>
    <w:rsid w:val="0052677F"/>
    <w:rsid w:val="00540A8F"/>
    <w:rsid w:val="00542437"/>
    <w:rsid w:val="005A33C6"/>
    <w:rsid w:val="005A5BB3"/>
    <w:rsid w:val="005B0A33"/>
    <w:rsid w:val="005D2F1D"/>
    <w:rsid w:val="005D330B"/>
    <w:rsid w:val="005D4E51"/>
    <w:rsid w:val="005E0810"/>
    <w:rsid w:val="005E5181"/>
    <w:rsid w:val="0061039E"/>
    <w:rsid w:val="0062390F"/>
    <w:rsid w:val="006364B4"/>
    <w:rsid w:val="00657FCC"/>
    <w:rsid w:val="00671168"/>
    <w:rsid w:val="00695610"/>
    <w:rsid w:val="006976F4"/>
    <w:rsid w:val="006A3F0D"/>
    <w:rsid w:val="006E1D7A"/>
    <w:rsid w:val="006E5D7D"/>
    <w:rsid w:val="006F54EB"/>
    <w:rsid w:val="00707F0F"/>
    <w:rsid w:val="00725D0B"/>
    <w:rsid w:val="00747424"/>
    <w:rsid w:val="00765DE7"/>
    <w:rsid w:val="007818D7"/>
    <w:rsid w:val="00793DC8"/>
    <w:rsid w:val="007A4E4A"/>
    <w:rsid w:val="007B66D8"/>
    <w:rsid w:val="007D4F39"/>
    <w:rsid w:val="007D6B4A"/>
    <w:rsid w:val="007F338D"/>
    <w:rsid w:val="00880F03"/>
    <w:rsid w:val="008812BE"/>
    <w:rsid w:val="008A1C3A"/>
    <w:rsid w:val="008E6D10"/>
    <w:rsid w:val="008F501B"/>
    <w:rsid w:val="00911985"/>
    <w:rsid w:val="00911F91"/>
    <w:rsid w:val="00913E03"/>
    <w:rsid w:val="00935ED2"/>
    <w:rsid w:val="00942B96"/>
    <w:rsid w:val="00970F99"/>
    <w:rsid w:val="00980A21"/>
    <w:rsid w:val="0099280B"/>
    <w:rsid w:val="009A5992"/>
    <w:rsid w:val="009D3F17"/>
    <w:rsid w:val="009E59F2"/>
    <w:rsid w:val="00A26A2C"/>
    <w:rsid w:val="00A33E9B"/>
    <w:rsid w:val="00A51434"/>
    <w:rsid w:val="00A85143"/>
    <w:rsid w:val="00A86811"/>
    <w:rsid w:val="00A97E8E"/>
    <w:rsid w:val="00AB0129"/>
    <w:rsid w:val="00AF2962"/>
    <w:rsid w:val="00B04F4C"/>
    <w:rsid w:val="00B054EC"/>
    <w:rsid w:val="00B1015D"/>
    <w:rsid w:val="00B52D66"/>
    <w:rsid w:val="00BA7BEB"/>
    <w:rsid w:val="00BA7CFB"/>
    <w:rsid w:val="00C24376"/>
    <w:rsid w:val="00C41FB6"/>
    <w:rsid w:val="00C44AFD"/>
    <w:rsid w:val="00C8249E"/>
    <w:rsid w:val="00C973C2"/>
    <w:rsid w:val="00CA31A0"/>
    <w:rsid w:val="00CB0C89"/>
    <w:rsid w:val="00CD733A"/>
    <w:rsid w:val="00CE1884"/>
    <w:rsid w:val="00D018A9"/>
    <w:rsid w:val="00D22B5C"/>
    <w:rsid w:val="00D31E69"/>
    <w:rsid w:val="00D421E4"/>
    <w:rsid w:val="00D4250D"/>
    <w:rsid w:val="00D4373B"/>
    <w:rsid w:val="00D5728D"/>
    <w:rsid w:val="00D67691"/>
    <w:rsid w:val="00D82F41"/>
    <w:rsid w:val="00D91A2F"/>
    <w:rsid w:val="00D957A8"/>
    <w:rsid w:val="00DA0E3B"/>
    <w:rsid w:val="00DA39A2"/>
    <w:rsid w:val="00DB18B9"/>
    <w:rsid w:val="00DB674B"/>
    <w:rsid w:val="00DE0D73"/>
    <w:rsid w:val="00E15717"/>
    <w:rsid w:val="00E17686"/>
    <w:rsid w:val="00E17A56"/>
    <w:rsid w:val="00E2799A"/>
    <w:rsid w:val="00E54D33"/>
    <w:rsid w:val="00E57F31"/>
    <w:rsid w:val="00E70B75"/>
    <w:rsid w:val="00E71C20"/>
    <w:rsid w:val="00E9575E"/>
    <w:rsid w:val="00EB397C"/>
    <w:rsid w:val="00EC56ED"/>
    <w:rsid w:val="00EC784B"/>
    <w:rsid w:val="00ED2B1E"/>
    <w:rsid w:val="00F03B05"/>
    <w:rsid w:val="00F32EEA"/>
    <w:rsid w:val="00F93389"/>
    <w:rsid w:val="00F94E9B"/>
    <w:rsid w:val="00FB330F"/>
    <w:rsid w:val="00FC2761"/>
    <w:rsid w:val="00FD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F88F"/>
  <w15:chartTrackingRefBased/>
  <w15:docId w15:val="{B6A3C9C5-69B2-404F-AE58-747026E5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5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0A6C"/>
    <w:rPr>
      <w:b/>
      <w:bCs/>
    </w:rPr>
  </w:style>
  <w:style w:type="character" w:customStyle="1" w:styleId="normaltextrun">
    <w:name w:val="normaltextrun"/>
    <w:basedOn w:val="DefaultParagraphFont"/>
    <w:rsid w:val="005A33C6"/>
  </w:style>
  <w:style w:type="character" w:styleId="Hyperlink">
    <w:name w:val="Hyperlink"/>
    <w:basedOn w:val="DefaultParagraphFont"/>
    <w:uiPriority w:val="99"/>
    <w:unhideWhenUsed/>
    <w:rsid w:val="005A33C6"/>
    <w:rPr>
      <w:color w:val="0563C1" w:themeColor="hyperlink"/>
      <w:u w:val="single"/>
    </w:rPr>
  </w:style>
  <w:style w:type="character" w:customStyle="1" w:styleId="body-content">
    <w:name w:val="body-content"/>
    <w:basedOn w:val="DefaultParagraphFont"/>
    <w:rsid w:val="005A33C6"/>
  </w:style>
  <w:style w:type="table" w:styleId="TableGrid">
    <w:name w:val="Table Grid"/>
    <w:basedOn w:val="TableNormal"/>
    <w:uiPriority w:val="59"/>
    <w:rsid w:val="005A33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1BCE"/>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D1BCE"/>
  </w:style>
  <w:style w:type="paragraph" w:styleId="NormalWeb">
    <w:name w:val="Normal (Web)"/>
    <w:basedOn w:val="Normal"/>
    <w:uiPriority w:val="99"/>
    <w:unhideWhenUsed/>
    <w:rsid w:val="004D2B5A"/>
    <w:pPr>
      <w:spacing w:before="100" w:beforeAutospacing="1" w:after="100" w:afterAutospacing="1"/>
    </w:pPr>
    <w:rPr>
      <w:rFonts w:ascii="Times New Roman" w:eastAsia="Times New Roman" w:hAnsi="Times New Roman" w:cs="Times New Roman"/>
    </w:rPr>
  </w:style>
  <w:style w:type="character" w:customStyle="1" w:styleId="il">
    <w:name w:val="il"/>
    <w:basedOn w:val="DefaultParagraphFont"/>
    <w:rsid w:val="005A5BB3"/>
  </w:style>
  <w:style w:type="paragraph" w:styleId="ListParagraph">
    <w:name w:val="List Paragraph"/>
    <w:basedOn w:val="Normal"/>
    <w:uiPriority w:val="34"/>
    <w:qFormat/>
    <w:rsid w:val="004F4266"/>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F03B05"/>
    <w:pPr>
      <w:tabs>
        <w:tab w:val="center" w:pos="4680"/>
        <w:tab w:val="right" w:pos="9360"/>
      </w:tabs>
    </w:pPr>
  </w:style>
  <w:style w:type="character" w:customStyle="1" w:styleId="HeaderChar">
    <w:name w:val="Header Char"/>
    <w:basedOn w:val="DefaultParagraphFont"/>
    <w:link w:val="Header"/>
    <w:uiPriority w:val="99"/>
    <w:rsid w:val="00F03B05"/>
    <w:rPr>
      <w:sz w:val="24"/>
      <w:szCs w:val="24"/>
    </w:rPr>
  </w:style>
  <w:style w:type="paragraph" w:styleId="Footer">
    <w:name w:val="footer"/>
    <w:basedOn w:val="Normal"/>
    <w:link w:val="FooterChar"/>
    <w:uiPriority w:val="99"/>
    <w:unhideWhenUsed/>
    <w:rsid w:val="00F03B05"/>
    <w:pPr>
      <w:tabs>
        <w:tab w:val="center" w:pos="4680"/>
        <w:tab w:val="right" w:pos="9360"/>
      </w:tabs>
    </w:pPr>
  </w:style>
  <w:style w:type="character" w:customStyle="1" w:styleId="FooterChar">
    <w:name w:val="Footer Char"/>
    <w:basedOn w:val="DefaultParagraphFont"/>
    <w:link w:val="Footer"/>
    <w:uiPriority w:val="99"/>
    <w:rsid w:val="00F03B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759">
      <w:bodyDiv w:val="1"/>
      <w:marLeft w:val="0"/>
      <w:marRight w:val="0"/>
      <w:marTop w:val="0"/>
      <w:marBottom w:val="0"/>
      <w:divBdr>
        <w:top w:val="none" w:sz="0" w:space="0" w:color="auto"/>
        <w:left w:val="none" w:sz="0" w:space="0" w:color="auto"/>
        <w:bottom w:val="none" w:sz="0" w:space="0" w:color="auto"/>
        <w:right w:val="none" w:sz="0" w:space="0" w:color="auto"/>
      </w:divBdr>
    </w:div>
    <w:div w:id="33427548">
      <w:bodyDiv w:val="1"/>
      <w:marLeft w:val="0"/>
      <w:marRight w:val="0"/>
      <w:marTop w:val="0"/>
      <w:marBottom w:val="0"/>
      <w:divBdr>
        <w:top w:val="none" w:sz="0" w:space="0" w:color="auto"/>
        <w:left w:val="none" w:sz="0" w:space="0" w:color="auto"/>
        <w:bottom w:val="none" w:sz="0" w:space="0" w:color="auto"/>
        <w:right w:val="none" w:sz="0" w:space="0" w:color="auto"/>
      </w:divBdr>
    </w:div>
    <w:div w:id="66998830">
      <w:bodyDiv w:val="1"/>
      <w:marLeft w:val="0"/>
      <w:marRight w:val="0"/>
      <w:marTop w:val="0"/>
      <w:marBottom w:val="0"/>
      <w:divBdr>
        <w:top w:val="none" w:sz="0" w:space="0" w:color="auto"/>
        <w:left w:val="none" w:sz="0" w:space="0" w:color="auto"/>
        <w:bottom w:val="none" w:sz="0" w:space="0" w:color="auto"/>
        <w:right w:val="none" w:sz="0" w:space="0" w:color="auto"/>
      </w:divBdr>
    </w:div>
    <w:div w:id="122966483">
      <w:bodyDiv w:val="1"/>
      <w:marLeft w:val="0"/>
      <w:marRight w:val="0"/>
      <w:marTop w:val="0"/>
      <w:marBottom w:val="0"/>
      <w:divBdr>
        <w:top w:val="none" w:sz="0" w:space="0" w:color="auto"/>
        <w:left w:val="none" w:sz="0" w:space="0" w:color="auto"/>
        <w:bottom w:val="none" w:sz="0" w:space="0" w:color="auto"/>
        <w:right w:val="none" w:sz="0" w:space="0" w:color="auto"/>
      </w:divBdr>
    </w:div>
    <w:div w:id="133956394">
      <w:bodyDiv w:val="1"/>
      <w:marLeft w:val="0"/>
      <w:marRight w:val="0"/>
      <w:marTop w:val="0"/>
      <w:marBottom w:val="0"/>
      <w:divBdr>
        <w:top w:val="none" w:sz="0" w:space="0" w:color="auto"/>
        <w:left w:val="none" w:sz="0" w:space="0" w:color="auto"/>
        <w:bottom w:val="none" w:sz="0" w:space="0" w:color="auto"/>
        <w:right w:val="none" w:sz="0" w:space="0" w:color="auto"/>
      </w:divBdr>
    </w:div>
    <w:div w:id="137190878">
      <w:bodyDiv w:val="1"/>
      <w:marLeft w:val="0"/>
      <w:marRight w:val="0"/>
      <w:marTop w:val="0"/>
      <w:marBottom w:val="0"/>
      <w:divBdr>
        <w:top w:val="none" w:sz="0" w:space="0" w:color="auto"/>
        <w:left w:val="none" w:sz="0" w:space="0" w:color="auto"/>
        <w:bottom w:val="none" w:sz="0" w:space="0" w:color="auto"/>
        <w:right w:val="none" w:sz="0" w:space="0" w:color="auto"/>
      </w:divBdr>
    </w:div>
    <w:div w:id="194197828">
      <w:bodyDiv w:val="1"/>
      <w:marLeft w:val="0"/>
      <w:marRight w:val="0"/>
      <w:marTop w:val="0"/>
      <w:marBottom w:val="0"/>
      <w:divBdr>
        <w:top w:val="none" w:sz="0" w:space="0" w:color="auto"/>
        <w:left w:val="none" w:sz="0" w:space="0" w:color="auto"/>
        <w:bottom w:val="none" w:sz="0" w:space="0" w:color="auto"/>
        <w:right w:val="none" w:sz="0" w:space="0" w:color="auto"/>
      </w:divBdr>
    </w:div>
    <w:div w:id="386609570">
      <w:bodyDiv w:val="1"/>
      <w:marLeft w:val="0"/>
      <w:marRight w:val="0"/>
      <w:marTop w:val="0"/>
      <w:marBottom w:val="0"/>
      <w:divBdr>
        <w:top w:val="none" w:sz="0" w:space="0" w:color="auto"/>
        <w:left w:val="none" w:sz="0" w:space="0" w:color="auto"/>
        <w:bottom w:val="none" w:sz="0" w:space="0" w:color="auto"/>
        <w:right w:val="none" w:sz="0" w:space="0" w:color="auto"/>
      </w:divBdr>
    </w:div>
    <w:div w:id="417101673">
      <w:bodyDiv w:val="1"/>
      <w:marLeft w:val="0"/>
      <w:marRight w:val="0"/>
      <w:marTop w:val="0"/>
      <w:marBottom w:val="0"/>
      <w:divBdr>
        <w:top w:val="none" w:sz="0" w:space="0" w:color="auto"/>
        <w:left w:val="none" w:sz="0" w:space="0" w:color="auto"/>
        <w:bottom w:val="none" w:sz="0" w:space="0" w:color="auto"/>
        <w:right w:val="none" w:sz="0" w:space="0" w:color="auto"/>
      </w:divBdr>
    </w:div>
    <w:div w:id="420950085">
      <w:bodyDiv w:val="1"/>
      <w:marLeft w:val="0"/>
      <w:marRight w:val="0"/>
      <w:marTop w:val="0"/>
      <w:marBottom w:val="0"/>
      <w:divBdr>
        <w:top w:val="none" w:sz="0" w:space="0" w:color="auto"/>
        <w:left w:val="none" w:sz="0" w:space="0" w:color="auto"/>
        <w:bottom w:val="none" w:sz="0" w:space="0" w:color="auto"/>
        <w:right w:val="none" w:sz="0" w:space="0" w:color="auto"/>
      </w:divBdr>
    </w:div>
    <w:div w:id="484905392">
      <w:bodyDiv w:val="1"/>
      <w:marLeft w:val="0"/>
      <w:marRight w:val="0"/>
      <w:marTop w:val="0"/>
      <w:marBottom w:val="0"/>
      <w:divBdr>
        <w:top w:val="none" w:sz="0" w:space="0" w:color="auto"/>
        <w:left w:val="none" w:sz="0" w:space="0" w:color="auto"/>
        <w:bottom w:val="none" w:sz="0" w:space="0" w:color="auto"/>
        <w:right w:val="none" w:sz="0" w:space="0" w:color="auto"/>
      </w:divBdr>
    </w:div>
    <w:div w:id="550926283">
      <w:bodyDiv w:val="1"/>
      <w:marLeft w:val="0"/>
      <w:marRight w:val="0"/>
      <w:marTop w:val="0"/>
      <w:marBottom w:val="0"/>
      <w:divBdr>
        <w:top w:val="none" w:sz="0" w:space="0" w:color="auto"/>
        <w:left w:val="none" w:sz="0" w:space="0" w:color="auto"/>
        <w:bottom w:val="none" w:sz="0" w:space="0" w:color="auto"/>
        <w:right w:val="none" w:sz="0" w:space="0" w:color="auto"/>
      </w:divBdr>
    </w:div>
    <w:div w:id="591401512">
      <w:bodyDiv w:val="1"/>
      <w:marLeft w:val="0"/>
      <w:marRight w:val="0"/>
      <w:marTop w:val="0"/>
      <w:marBottom w:val="0"/>
      <w:divBdr>
        <w:top w:val="none" w:sz="0" w:space="0" w:color="auto"/>
        <w:left w:val="none" w:sz="0" w:space="0" w:color="auto"/>
        <w:bottom w:val="none" w:sz="0" w:space="0" w:color="auto"/>
        <w:right w:val="none" w:sz="0" w:space="0" w:color="auto"/>
      </w:divBdr>
    </w:div>
    <w:div w:id="594215863">
      <w:bodyDiv w:val="1"/>
      <w:marLeft w:val="0"/>
      <w:marRight w:val="0"/>
      <w:marTop w:val="0"/>
      <w:marBottom w:val="0"/>
      <w:divBdr>
        <w:top w:val="none" w:sz="0" w:space="0" w:color="auto"/>
        <w:left w:val="none" w:sz="0" w:space="0" w:color="auto"/>
        <w:bottom w:val="none" w:sz="0" w:space="0" w:color="auto"/>
        <w:right w:val="none" w:sz="0" w:space="0" w:color="auto"/>
      </w:divBdr>
    </w:div>
    <w:div w:id="595332454">
      <w:bodyDiv w:val="1"/>
      <w:marLeft w:val="0"/>
      <w:marRight w:val="0"/>
      <w:marTop w:val="0"/>
      <w:marBottom w:val="0"/>
      <w:divBdr>
        <w:top w:val="none" w:sz="0" w:space="0" w:color="auto"/>
        <w:left w:val="none" w:sz="0" w:space="0" w:color="auto"/>
        <w:bottom w:val="none" w:sz="0" w:space="0" w:color="auto"/>
        <w:right w:val="none" w:sz="0" w:space="0" w:color="auto"/>
      </w:divBdr>
    </w:div>
    <w:div w:id="632292741">
      <w:bodyDiv w:val="1"/>
      <w:marLeft w:val="0"/>
      <w:marRight w:val="0"/>
      <w:marTop w:val="0"/>
      <w:marBottom w:val="0"/>
      <w:divBdr>
        <w:top w:val="none" w:sz="0" w:space="0" w:color="auto"/>
        <w:left w:val="none" w:sz="0" w:space="0" w:color="auto"/>
        <w:bottom w:val="none" w:sz="0" w:space="0" w:color="auto"/>
        <w:right w:val="none" w:sz="0" w:space="0" w:color="auto"/>
      </w:divBdr>
    </w:div>
    <w:div w:id="740101867">
      <w:bodyDiv w:val="1"/>
      <w:marLeft w:val="0"/>
      <w:marRight w:val="0"/>
      <w:marTop w:val="0"/>
      <w:marBottom w:val="0"/>
      <w:divBdr>
        <w:top w:val="none" w:sz="0" w:space="0" w:color="auto"/>
        <w:left w:val="none" w:sz="0" w:space="0" w:color="auto"/>
        <w:bottom w:val="none" w:sz="0" w:space="0" w:color="auto"/>
        <w:right w:val="none" w:sz="0" w:space="0" w:color="auto"/>
      </w:divBdr>
    </w:div>
    <w:div w:id="782312618">
      <w:bodyDiv w:val="1"/>
      <w:marLeft w:val="0"/>
      <w:marRight w:val="0"/>
      <w:marTop w:val="0"/>
      <w:marBottom w:val="0"/>
      <w:divBdr>
        <w:top w:val="none" w:sz="0" w:space="0" w:color="auto"/>
        <w:left w:val="none" w:sz="0" w:space="0" w:color="auto"/>
        <w:bottom w:val="none" w:sz="0" w:space="0" w:color="auto"/>
        <w:right w:val="none" w:sz="0" w:space="0" w:color="auto"/>
      </w:divBdr>
    </w:div>
    <w:div w:id="807552031">
      <w:bodyDiv w:val="1"/>
      <w:marLeft w:val="0"/>
      <w:marRight w:val="0"/>
      <w:marTop w:val="0"/>
      <w:marBottom w:val="0"/>
      <w:divBdr>
        <w:top w:val="none" w:sz="0" w:space="0" w:color="auto"/>
        <w:left w:val="none" w:sz="0" w:space="0" w:color="auto"/>
        <w:bottom w:val="none" w:sz="0" w:space="0" w:color="auto"/>
        <w:right w:val="none" w:sz="0" w:space="0" w:color="auto"/>
      </w:divBdr>
    </w:div>
    <w:div w:id="834422724">
      <w:bodyDiv w:val="1"/>
      <w:marLeft w:val="0"/>
      <w:marRight w:val="0"/>
      <w:marTop w:val="0"/>
      <w:marBottom w:val="0"/>
      <w:divBdr>
        <w:top w:val="none" w:sz="0" w:space="0" w:color="auto"/>
        <w:left w:val="none" w:sz="0" w:space="0" w:color="auto"/>
        <w:bottom w:val="none" w:sz="0" w:space="0" w:color="auto"/>
        <w:right w:val="none" w:sz="0" w:space="0" w:color="auto"/>
      </w:divBdr>
    </w:div>
    <w:div w:id="928778760">
      <w:bodyDiv w:val="1"/>
      <w:marLeft w:val="0"/>
      <w:marRight w:val="0"/>
      <w:marTop w:val="0"/>
      <w:marBottom w:val="0"/>
      <w:divBdr>
        <w:top w:val="none" w:sz="0" w:space="0" w:color="auto"/>
        <w:left w:val="none" w:sz="0" w:space="0" w:color="auto"/>
        <w:bottom w:val="none" w:sz="0" w:space="0" w:color="auto"/>
        <w:right w:val="none" w:sz="0" w:space="0" w:color="auto"/>
      </w:divBdr>
    </w:div>
    <w:div w:id="931166822">
      <w:bodyDiv w:val="1"/>
      <w:marLeft w:val="0"/>
      <w:marRight w:val="0"/>
      <w:marTop w:val="0"/>
      <w:marBottom w:val="0"/>
      <w:divBdr>
        <w:top w:val="none" w:sz="0" w:space="0" w:color="auto"/>
        <w:left w:val="none" w:sz="0" w:space="0" w:color="auto"/>
        <w:bottom w:val="none" w:sz="0" w:space="0" w:color="auto"/>
        <w:right w:val="none" w:sz="0" w:space="0" w:color="auto"/>
      </w:divBdr>
    </w:div>
    <w:div w:id="948051083">
      <w:bodyDiv w:val="1"/>
      <w:marLeft w:val="0"/>
      <w:marRight w:val="0"/>
      <w:marTop w:val="0"/>
      <w:marBottom w:val="0"/>
      <w:divBdr>
        <w:top w:val="none" w:sz="0" w:space="0" w:color="auto"/>
        <w:left w:val="none" w:sz="0" w:space="0" w:color="auto"/>
        <w:bottom w:val="none" w:sz="0" w:space="0" w:color="auto"/>
        <w:right w:val="none" w:sz="0" w:space="0" w:color="auto"/>
      </w:divBdr>
    </w:div>
    <w:div w:id="975256719">
      <w:bodyDiv w:val="1"/>
      <w:marLeft w:val="0"/>
      <w:marRight w:val="0"/>
      <w:marTop w:val="0"/>
      <w:marBottom w:val="0"/>
      <w:divBdr>
        <w:top w:val="none" w:sz="0" w:space="0" w:color="auto"/>
        <w:left w:val="none" w:sz="0" w:space="0" w:color="auto"/>
        <w:bottom w:val="none" w:sz="0" w:space="0" w:color="auto"/>
        <w:right w:val="none" w:sz="0" w:space="0" w:color="auto"/>
      </w:divBdr>
    </w:div>
    <w:div w:id="1056316779">
      <w:bodyDiv w:val="1"/>
      <w:marLeft w:val="0"/>
      <w:marRight w:val="0"/>
      <w:marTop w:val="0"/>
      <w:marBottom w:val="0"/>
      <w:divBdr>
        <w:top w:val="none" w:sz="0" w:space="0" w:color="auto"/>
        <w:left w:val="none" w:sz="0" w:space="0" w:color="auto"/>
        <w:bottom w:val="none" w:sz="0" w:space="0" w:color="auto"/>
        <w:right w:val="none" w:sz="0" w:space="0" w:color="auto"/>
      </w:divBdr>
    </w:div>
    <w:div w:id="1101604422">
      <w:bodyDiv w:val="1"/>
      <w:marLeft w:val="0"/>
      <w:marRight w:val="0"/>
      <w:marTop w:val="0"/>
      <w:marBottom w:val="0"/>
      <w:divBdr>
        <w:top w:val="none" w:sz="0" w:space="0" w:color="auto"/>
        <w:left w:val="none" w:sz="0" w:space="0" w:color="auto"/>
        <w:bottom w:val="none" w:sz="0" w:space="0" w:color="auto"/>
        <w:right w:val="none" w:sz="0" w:space="0" w:color="auto"/>
      </w:divBdr>
    </w:div>
    <w:div w:id="1189836568">
      <w:bodyDiv w:val="1"/>
      <w:marLeft w:val="0"/>
      <w:marRight w:val="0"/>
      <w:marTop w:val="0"/>
      <w:marBottom w:val="0"/>
      <w:divBdr>
        <w:top w:val="none" w:sz="0" w:space="0" w:color="auto"/>
        <w:left w:val="none" w:sz="0" w:space="0" w:color="auto"/>
        <w:bottom w:val="none" w:sz="0" w:space="0" w:color="auto"/>
        <w:right w:val="none" w:sz="0" w:space="0" w:color="auto"/>
      </w:divBdr>
    </w:div>
    <w:div w:id="1211529364">
      <w:bodyDiv w:val="1"/>
      <w:marLeft w:val="0"/>
      <w:marRight w:val="0"/>
      <w:marTop w:val="0"/>
      <w:marBottom w:val="0"/>
      <w:divBdr>
        <w:top w:val="none" w:sz="0" w:space="0" w:color="auto"/>
        <w:left w:val="none" w:sz="0" w:space="0" w:color="auto"/>
        <w:bottom w:val="none" w:sz="0" w:space="0" w:color="auto"/>
        <w:right w:val="none" w:sz="0" w:space="0" w:color="auto"/>
      </w:divBdr>
    </w:div>
    <w:div w:id="1220895044">
      <w:bodyDiv w:val="1"/>
      <w:marLeft w:val="0"/>
      <w:marRight w:val="0"/>
      <w:marTop w:val="0"/>
      <w:marBottom w:val="0"/>
      <w:divBdr>
        <w:top w:val="none" w:sz="0" w:space="0" w:color="auto"/>
        <w:left w:val="none" w:sz="0" w:space="0" w:color="auto"/>
        <w:bottom w:val="none" w:sz="0" w:space="0" w:color="auto"/>
        <w:right w:val="none" w:sz="0" w:space="0" w:color="auto"/>
      </w:divBdr>
      <w:divsChild>
        <w:div w:id="172682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752554">
              <w:marLeft w:val="0"/>
              <w:marRight w:val="0"/>
              <w:marTop w:val="0"/>
              <w:marBottom w:val="0"/>
              <w:divBdr>
                <w:top w:val="none" w:sz="0" w:space="0" w:color="auto"/>
                <w:left w:val="none" w:sz="0" w:space="0" w:color="auto"/>
                <w:bottom w:val="none" w:sz="0" w:space="0" w:color="auto"/>
                <w:right w:val="none" w:sz="0" w:space="0" w:color="auto"/>
              </w:divBdr>
              <w:divsChild>
                <w:div w:id="17908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2979">
      <w:bodyDiv w:val="1"/>
      <w:marLeft w:val="0"/>
      <w:marRight w:val="0"/>
      <w:marTop w:val="0"/>
      <w:marBottom w:val="0"/>
      <w:divBdr>
        <w:top w:val="none" w:sz="0" w:space="0" w:color="auto"/>
        <w:left w:val="none" w:sz="0" w:space="0" w:color="auto"/>
        <w:bottom w:val="none" w:sz="0" w:space="0" w:color="auto"/>
        <w:right w:val="none" w:sz="0" w:space="0" w:color="auto"/>
      </w:divBdr>
    </w:div>
    <w:div w:id="1401056572">
      <w:bodyDiv w:val="1"/>
      <w:marLeft w:val="0"/>
      <w:marRight w:val="0"/>
      <w:marTop w:val="0"/>
      <w:marBottom w:val="0"/>
      <w:divBdr>
        <w:top w:val="none" w:sz="0" w:space="0" w:color="auto"/>
        <w:left w:val="none" w:sz="0" w:space="0" w:color="auto"/>
        <w:bottom w:val="none" w:sz="0" w:space="0" w:color="auto"/>
        <w:right w:val="none" w:sz="0" w:space="0" w:color="auto"/>
      </w:divBdr>
    </w:div>
    <w:div w:id="1471753016">
      <w:bodyDiv w:val="1"/>
      <w:marLeft w:val="0"/>
      <w:marRight w:val="0"/>
      <w:marTop w:val="0"/>
      <w:marBottom w:val="0"/>
      <w:divBdr>
        <w:top w:val="none" w:sz="0" w:space="0" w:color="auto"/>
        <w:left w:val="none" w:sz="0" w:space="0" w:color="auto"/>
        <w:bottom w:val="none" w:sz="0" w:space="0" w:color="auto"/>
        <w:right w:val="none" w:sz="0" w:space="0" w:color="auto"/>
      </w:divBdr>
      <w:divsChild>
        <w:div w:id="153423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8220">
      <w:bodyDiv w:val="1"/>
      <w:marLeft w:val="0"/>
      <w:marRight w:val="0"/>
      <w:marTop w:val="0"/>
      <w:marBottom w:val="0"/>
      <w:divBdr>
        <w:top w:val="none" w:sz="0" w:space="0" w:color="auto"/>
        <w:left w:val="none" w:sz="0" w:space="0" w:color="auto"/>
        <w:bottom w:val="none" w:sz="0" w:space="0" w:color="auto"/>
        <w:right w:val="none" w:sz="0" w:space="0" w:color="auto"/>
      </w:divBdr>
    </w:div>
    <w:div w:id="1710909189">
      <w:bodyDiv w:val="1"/>
      <w:marLeft w:val="0"/>
      <w:marRight w:val="0"/>
      <w:marTop w:val="0"/>
      <w:marBottom w:val="0"/>
      <w:divBdr>
        <w:top w:val="none" w:sz="0" w:space="0" w:color="auto"/>
        <w:left w:val="none" w:sz="0" w:space="0" w:color="auto"/>
        <w:bottom w:val="none" w:sz="0" w:space="0" w:color="auto"/>
        <w:right w:val="none" w:sz="0" w:space="0" w:color="auto"/>
      </w:divBdr>
    </w:div>
    <w:div w:id="1719431803">
      <w:bodyDiv w:val="1"/>
      <w:marLeft w:val="0"/>
      <w:marRight w:val="0"/>
      <w:marTop w:val="0"/>
      <w:marBottom w:val="0"/>
      <w:divBdr>
        <w:top w:val="none" w:sz="0" w:space="0" w:color="auto"/>
        <w:left w:val="none" w:sz="0" w:space="0" w:color="auto"/>
        <w:bottom w:val="none" w:sz="0" w:space="0" w:color="auto"/>
        <w:right w:val="none" w:sz="0" w:space="0" w:color="auto"/>
      </w:divBdr>
    </w:div>
    <w:div w:id="1787382713">
      <w:bodyDiv w:val="1"/>
      <w:marLeft w:val="0"/>
      <w:marRight w:val="0"/>
      <w:marTop w:val="0"/>
      <w:marBottom w:val="0"/>
      <w:divBdr>
        <w:top w:val="none" w:sz="0" w:space="0" w:color="auto"/>
        <w:left w:val="none" w:sz="0" w:space="0" w:color="auto"/>
        <w:bottom w:val="none" w:sz="0" w:space="0" w:color="auto"/>
        <w:right w:val="none" w:sz="0" w:space="0" w:color="auto"/>
      </w:divBdr>
      <w:divsChild>
        <w:div w:id="2142503577">
          <w:marLeft w:val="0"/>
          <w:marRight w:val="0"/>
          <w:marTop w:val="0"/>
          <w:marBottom w:val="0"/>
          <w:divBdr>
            <w:top w:val="none" w:sz="0" w:space="0" w:color="auto"/>
            <w:left w:val="none" w:sz="0" w:space="0" w:color="auto"/>
            <w:bottom w:val="none" w:sz="0" w:space="0" w:color="auto"/>
            <w:right w:val="none" w:sz="0" w:space="0" w:color="auto"/>
          </w:divBdr>
          <w:divsChild>
            <w:div w:id="5574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8911">
      <w:bodyDiv w:val="1"/>
      <w:marLeft w:val="0"/>
      <w:marRight w:val="0"/>
      <w:marTop w:val="0"/>
      <w:marBottom w:val="0"/>
      <w:divBdr>
        <w:top w:val="none" w:sz="0" w:space="0" w:color="auto"/>
        <w:left w:val="none" w:sz="0" w:space="0" w:color="auto"/>
        <w:bottom w:val="none" w:sz="0" w:space="0" w:color="auto"/>
        <w:right w:val="none" w:sz="0" w:space="0" w:color="auto"/>
      </w:divBdr>
    </w:div>
    <w:div w:id="1856336482">
      <w:bodyDiv w:val="1"/>
      <w:marLeft w:val="0"/>
      <w:marRight w:val="0"/>
      <w:marTop w:val="0"/>
      <w:marBottom w:val="0"/>
      <w:divBdr>
        <w:top w:val="none" w:sz="0" w:space="0" w:color="auto"/>
        <w:left w:val="none" w:sz="0" w:space="0" w:color="auto"/>
        <w:bottom w:val="none" w:sz="0" w:space="0" w:color="auto"/>
        <w:right w:val="none" w:sz="0" w:space="0" w:color="auto"/>
      </w:divBdr>
    </w:div>
    <w:div w:id="2058431843">
      <w:bodyDiv w:val="1"/>
      <w:marLeft w:val="0"/>
      <w:marRight w:val="0"/>
      <w:marTop w:val="0"/>
      <w:marBottom w:val="0"/>
      <w:divBdr>
        <w:top w:val="none" w:sz="0" w:space="0" w:color="auto"/>
        <w:left w:val="none" w:sz="0" w:space="0" w:color="auto"/>
        <w:bottom w:val="none" w:sz="0" w:space="0" w:color="auto"/>
        <w:right w:val="none" w:sz="0" w:space="0" w:color="auto"/>
      </w:divBdr>
    </w:div>
    <w:div w:id="21390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rightsightspeakers.com/speakers-a-z/brian-alexa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4063</Words>
  <Characters>23161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Waldrup, Amanda (HRSA)</dc:creator>
  <cp:keywords/>
  <dc:description/>
  <cp:lastModifiedBy>Rosanna Scott</cp:lastModifiedBy>
  <cp:revision>2</cp:revision>
  <cp:lastPrinted>2022-07-14T12:34:00Z</cp:lastPrinted>
  <dcterms:created xsi:type="dcterms:W3CDTF">2022-07-26T18:21:00Z</dcterms:created>
  <dcterms:modified xsi:type="dcterms:W3CDTF">2022-07-26T18:21:00Z</dcterms:modified>
</cp:coreProperties>
</file>